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6E" w:rsidRPr="005304B8" w:rsidRDefault="00EA6A61" w:rsidP="00402A8E">
      <w:pPr>
        <w:pStyle w:val="Corpotesto"/>
      </w:pPr>
      <w:r w:rsidRPr="005304B8">
        <w:rPr>
          <w:noProof/>
        </w:rPr>
        <w:drawing>
          <wp:anchor distT="0" distB="0" distL="114300" distR="114300" simplePos="0" relativeHeight="251659264" behindDoc="1" locked="0" layoutInCell="1" allowOverlap="1">
            <wp:simplePos x="0" y="0"/>
            <wp:positionH relativeFrom="column">
              <wp:posOffset>-196215</wp:posOffset>
            </wp:positionH>
            <wp:positionV relativeFrom="paragraph">
              <wp:posOffset>0</wp:posOffset>
            </wp:positionV>
            <wp:extent cx="1261110" cy="1013460"/>
            <wp:effectExtent l="19050" t="0" r="0" b="0"/>
            <wp:wrapTight wrapText="bothSides">
              <wp:wrapPolygon edited="0">
                <wp:start x="-326" y="0"/>
                <wp:lineTo x="-326" y="21113"/>
                <wp:lineTo x="21535" y="21113"/>
                <wp:lineTo x="21535" y="0"/>
                <wp:lineTo x="-326"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261110" cy="1013460"/>
                    </a:xfrm>
                    <a:prstGeom prst="rect">
                      <a:avLst/>
                    </a:prstGeom>
                    <a:noFill/>
                  </pic:spPr>
                </pic:pic>
              </a:graphicData>
            </a:graphic>
          </wp:anchor>
        </w:drawing>
      </w:r>
    </w:p>
    <w:p w:rsidR="00402A8E" w:rsidRPr="005304B8" w:rsidRDefault="00402A8E" w:rsidP="00402A8E">
      <w:pPr>
        <w:pStyle w:val="Corpotesto"/>
      </w:pPr>
    </w:p>
    <w:p w:rsidR="00450A22" w:rsidRPr="005304B8" w:rsidRDefault="00450A22">
      <w:pPr>
        <w:pStyle w:val="Corpotesto"/>
        <w:jc w:val="both"/>
        <w:rPr>
          <w:sz w:val="24"/>
        </w:rPr>
      </w:pPr>
    </w:p>
    <w:p w:rsidR="00EA6A61" w:rsidRPr="005304B8" w:rsidRDefault="00EA6A61" w:rsidP="00C71181">
      <w:pPr>
        <w:pStyle w:val="Corpotesto"/>
        <w:rPr>
          <w:sz w:val="24"/>
        </w:rPr>
      </w:pPr>
    </w:p>
    <w:p w:rsidR="00EA6A61" w:rsidRPr="005304B8" w:rsidRDefault="00EA6A61" w:rsidP="00C71181">
      <w:pPr>
        <w:pStyle w:val="Corpotesto"/>
        <w:rPr>
          <w:sz w:val="24"/>
        </w:rPr>
      </w:pPr>
    </w:p>
    <w:p w:rsidR="00D145CE" w:rsidRPr="005304B8" w:rsidRDefault="00D145CE" w:rsidP="00C71181">
      <w:pPr>
        <w:pStyle w:val="Corpotesto"/>
        <w:rPr>
          <w:sz w:val="24"/>
        </w:rPr>
      </w:pPr>
      <w:proofErr w:type="gramStart"/>
      <w:r w:rsidRPr="005304B8">
        <w:rPr>
          <w:sz w:val="24"/>
        </w:rPr>
        <w:t>Contratto</w:t>
      </w:r>
      <w:r w:rsidR="00C71181" w:rsidRPr="005304B8">
        <w:rPr>
          <w:sz w:val="24"/>
        </w:rPr>
        <w:t xml:space="preserve"> </w:t>
      </w:r>
      <w:r w:rsidRPr="005304B8">
        <w:rPr>
          <w:sz w:val="24"/>
        </w:rPr>
        <w:t xml:space="preserve"> di</w:t>
      </w:r>
      <w:proofErr w:type="gramEnd"/>
      <w:r w:rsidRPr="005304B8">
        <w:rPr>
          <w:sz w:val="24"/>
        </w:rPr>
        <w:t xml:space="preserve"> assistenza socio-sanitaria presso </w:t>
      </w:r>
      <w:smartTag w:uri="urn:schemas-microsoft-com:office:smarttags" w:element="PersonName">
        <w:smartTagPr>
          <w:attr w:name="ProductID" w:val="la RSA I.R"/>
        </w:smartTagPr>
        <w:smartTag w:uri="urn:schemas-microsoft-com:office:smarttags" w:element="PersonName">
          <w:smartTagPr>
            <w:attr w:name="ProductID" w:val="la RSA"/>
          </w:smartTagPr>
          <w:r w:rsidRPr="005304B8">
            <w:rPr>
              <w:sz w:val="24"/>
            </w:rPr>
            <w:t>la RSA</w:t>
          </w:r>
        </w:smartTag>
        <w:r w:rsidR="00402A8E" w:rsidRPr="005304B8">
          <w:rPr>
            <w:sz w:val="24"/>
          </w:rPr>
          <w:t xml:space="preserve"> I.R</w:t>
        </w:r>
      </w:smartTag>
      <w:r w:rsidR="00402A8E" w:rsidRPr="005304B8">
        <w:rPr>
          <w:sz w:val="24"/>
        </w:rPr>
        <w:t>.</w:t>
      </w:r>
      <w:r w:rsidR="00C71181" w:rsidRPr="005304B8">
        <w:rPr>
          <w:sz w:val="24"/>
        </w:rPr>
        <w:t xml:space="preserve"> </w:t>
      </w:r>
      <w:r w:rsidR="00402A8E" w:rsidRPr="005304B8">
        <w:rPr>
          <w:sz w:val="24"/>
        </w:rPr>
        <w:t>Falck Onlus</w:t>
      </w:r>
    </w:p>
    <w:p w:rsidR="00D145CE" w:rsidRPr="005304B8" w:rsidRDefault="00D145CE">
      <w:pPr>
        <w:jc w:val="both"/>
      </w:pPr>
    </w:p>
    <w:p w:rsidR="00D145CE" w:rsidRPr="005304B8" w:rsidRDefault="00D145CE">
      <w:pPr>
        <w:jc w:val="center"/>
        <w:rPr>
          <w:b/>
          <w:bCs/>
        </w:rPr>
      </w:pPr>
      <w:r w:rsidRPr="005304B8">
        <w:rPr>
          <w:b/>
          <w:bCs/>
        </w:rPr>
        <w:t>tra</w:t>
      </w:r>
    </w:p>
    <w:p w:rsidR="00D145CE" w:rsidRPr="005304B8" w:rsidRDefault="00D145CE">
      <w:pPr>
        <w:jc w:val="both"/>
      </w:pPr>
    </w:p>
    <w:p w:rsidR="00D145CE" w:rsidRPr="005304B8" w:rsidRDefault="00D145CE">
      <w:pPr>
        <w:jc w:val="both"/>
      </w:pPr>
      <w:r w:rsidRPr="005304B8">
        <w:t xml:space="preserve">La </w:t>
      </w:r>
      <w:r w:rsidR="00C71181" w:rsidRPr="005304B8">
        <w:t xml:space="preserve">RSA I.R. </w:t>
      </w:r>
      <w:proofErr w:type="gramStart"/>
      <w:r w:rsidR="00C71181" w:rsidRPr="005304B8">
        <w:t xml:space="preserve">FALCK </w:t>
      </w:r>
      <w:r w:rsidR="00261537" w:rsidRPr="005304B8">
        <w:t xml:space="preserve"> con</w:t>
      </w:r>
      <w:proofErr w:type="gramEnd"/>
      <w:r w:rsidR="00261537" w:rsidRPr="005304B8">
        <w:t xml:space="preserve"> sede in Vobarno (BS) in Via Irene Rubini Falck n.5, gestita dalla </w:t>
      </w:r>
      <w:r w:rsidRPr="005304B8">
        <w:t xml:space="preserve">Fondazione </w:t>
      </w:r>
      <w:proofErr w:type="spellStart"/>
      <w:r w:rsidR="00402A8E" w:rsidRPr="005304B8">
        <w:t>I.R.Falck</w:t>
      </w:r>
      <w:proofErr w:type="spellEnd"/>
      <w:r w:rsidR="00402A8E" w:rsidRPr="005304B8">
        <w:t xml:space="preserve"> Onlus </w:t>
      </w:r>
      <w:r w:rsidRPr="005304B8">
        <w:t>(di seguito per brevità  denominata Fondazione</w:t>
      </w:r>
      <w:r w:rsidR="00261537" w:rsidRPr="005304B8">
        <w:t xml:space="preserve"> ) </w:t>
      </w:r>
      <w:r w:rsidR="00402A8E" w:rsidRPr="005304B8">
        <w:t xml:space="preserve"> C.F: 87002670179 </w:t>
      </w:r>
      <w:r w:rsidR="00261537" w:rsidRPr="005304B8">
        <w:t xml:space="preserve">P.I 00726650989  iscritta nel registro </w:t>
      </w:r>
      <w:r w:rsidR="00EA7FA0" w:rsidRPr="005304B8">
        <w:t xml:space="preserve">regionale </w:t>
      </w:r>
      <w:r w:rsidR="00261537" w:rsidRPr="005304B8">
        <w:t xml:space="preserve">delle persone giuridiche </w:t>
      </w:r>
      <w:r w:rsidR="00EA7FA0" w:rsidRPr="005304B8">
        <w:t xml:space="preserve">n. d’ordine 1892 del 01.03.2004 </w:t>
      </w:r>
      <w:r w:rsidRPr="005304B8">
        <w:t xml:space="preserve">legalmente rappresentata dal Rappresentante legale </w:t>
      </w:r>
      <w:proofErr w:type="spellStart"/>
      <w:r w:rsidR="00816831">
        <w:t>Formisano</w:t>
      </w:r>
      <w:proofErr w:type="spellEnd"/>
      <w:r w:rsidR="00816831">
        <w:t xml:space="preserve"> Liberato Enzo</w:t>
      </w:r>
      <w:r w:rsidR="00EA7FA0" w:rsidRPr="005304B8">
        <w:t xml:space="preserve"> per la carica ove sopra.</w:t>
      </w:r>
    </w:p>
    <w:p w:rsidR="00D145CE" w:rsidRPr="005304B8" w:rsidRDefault="00A2196A">
      <w:pPr>
        <w:jc w:val="center"/>
        <w:rPr>
          <w:b/>
          <w:bCs/>
        </w:rPr>
      </w:pPr>
      <w:r w:rsidRPr="005304B8">
        <w:rPr>
          <w:b/>
          <w:bCs/>
        </w:rPr>
        <w:t>e</w:t>
      </w:r>
    </w:p>
    <w:p w:rsidR="00A2196A" w:rsidRPr="005304B8" w:rsidRDefault="00A2196A">
      <w:pPr>
        <w:jc w:val="center"/>
        <w:rPr>
          <w:b/>
          <w:bCs/>
        </w:rPr>
      </w:pPr>
    </w:p>
    <w:p w:rsidR="00D145CE" w:rsidRPr="005304B8" w:rsidRDefault="00D145CE">
      <w:pPr>
        <w:jc w:val="both"/>
      </w:pPr>
      <w:r w:rsidRPr="005304B8">
        <w:rPr>
          <w:b/>
          <w:bCs/>
        </w:rPr>
        <w:t>il Sig./sig.ra</w:t>
      </w:r>
      <w:r w:rsidR="00D044CD">
        <w:t xml:space="preserve"> </w:t>
      </w:r>
      <w:r w:rsidR="00585EDA">
        <w:t>……</w:t>
      </w:r>
      <w:proofErr w:type="gramStart"/>
      <w:r w:rsidR="00585EDA">
        <w:t>…….</w:t>
      </w:r>
      <w:proofErr w:type="gramEnd"/>
      <w:r w:rsidR="00585EDA">
        <w:t>.</w:t>
      </w:r>
    </w:p>
    <w:p w:rsidR="00585EDA" w:rsidRDefault="00D044CD">
      <w:pPr>
        <w:jc w:val="both"/>
      </w:pPr>
      <w:r>
        <w:t>nato</w:t>
      </w:r>
      <w:r w:rsidR="00585EDA">
        <w:t>/a</w:t>
      </w:r>
      <w:r>
        <w:t xml:space="preserve"> </w:t>
      </w:r>
      <w:r w:rsidR="00585EDA">
        <w:t>il ……</w:t>
      </w:r>
      <w:proofErr w:type="gramStart"/>
      <w:r w:rsidR="00585EDA">
        <w:t>…….</w:t>
      </w:r>
      <w:proofErr w:type="gramEnd"/>
      <w:r w:rsidR="00585EDA">
        <w:t>.</w:t>
      </w:r>
      <w:r>
        <w:t xml:space="preserve">  a </w:t>
      </w:r>
      <w:r w:rsidR="00585EDA">
        <w:t>…………</w:t>
      </w:r>
      <w:proofErr w:type="gramStart"/>
      <w:r w:rsidR="00585EDA">
        <w:t>…….</w:t>
      </w:r>
      <w:proofErr w:type="gramEnd"/>
      <w:r w:rsidR="00585EDA">
        <w:t xml:space="preserve">. </w:t>
      </w:r>
      <w:r w:rsidR="00816831">
        <w:t xml:space="preserve">residente a </w:t>
      </w:r>
      <w:r w:rsidR="00585EDA">
        <w:t>……………………</w:t>
      </w:r>
    </w:p>
    <w:p w:rsidR="00D145CE" w:rsidRPr="005304B8" w:rsidRDefault="00D044CD">
      <w:pPr>
        <w:jc w:val="both"/>
      </w:pPr>
      <w:r>
        <w:t xml:space="preserve">via </w:t>
      </w:r>
      <w:r w:rsidR="00585EDA">
        <w:t>……………………………</w:t>
      </w:r>
    </w:p>
    <w:p w:rsidR="00C92584" w:rsidRPr="005304B8" w:rsidRDefault="00A744C5" w:rsidP="001D4A77">
      <w:pPr>
        <w:jc w:val="both"/>
      </w:pPr>
      <w:r>
        <w:t>C.F</w:t>
      </w:r>
      <w:r w:rsidR="00D044CD">
        <w:t xml:space="preserve"> </w:t>
      </w:r>
      <w:r w:rsidR="00585EDA">
        <w:t>………………………….</w:t>
      </w:r>
      <w:r w:rsidR="00816831">
        <w:t xml:space="preserve">  </w:t>
      </w:r>
      <w:r w:rsidR="001D4A77" w:rsidRPr="005304B8">
        <w:t>in qualità di ospite.</w:t>
      </w:r>
    </w:p>
    <w:p w:rsidR="001D4A77" w:rsidRPr="005304B8" w:rsidRDefault="001D4A77" w:rsidP="001D4A77">
      <w:pPr>
        <w:jc w:val="both"/>
        <w:rPr>
          <w:b/>
          <w:bCs/>
        </w:rPr>
      </w:pPr>
    </w:p>
    <w:p w:rsidR="00EA7FA0" w:rsidRPr="005304B8" w:rsidRDefault="00EA7FA0" w:rsidP="00EA7FA0">
      <w:pPr>
        <w:jc w:val="center"/>
        <w:rPr>
          <w:b/>
          <w:bCs/>
        </w:rPr>
      </w:pPr>
      <w:r w:rsidRPr="005304B8">
        <w:rPr>
          <w:b/>
          <w:bCs/>
        </w:rPr>
        <w:t>e/o</w:t>
      </w:r>
    </w:p>
    <w:p w:rsidR="00A2196A" w:rsidRPr="005304B8" w:rsidRDefault="00A2196A" w:rsidP="00EA7FA0">
      <w:pPr>
        <w:jc w:val="center"/>
        <w:rPr>
          <w:b/>
          <w:bCs/>
        </w:rPr>
      </w:pPr>
    </w:p>
    <w:p w:rsidR="00D145CE" w:rsidRPr="005304B8" w:rsidRDefault="00EA7FA0">
      <w:pPr>
        <w:jc w:val="both"/>
      </w:pPr>
      <w:proofErr w:type="gramStart"/>
      <w:r w:rsidRPr="005304B8">
        <w:t>( da</w:t>
      </w:r>
      <w:proofErr w:type="gramEnd"/>
      <w:r w:rsidRPr="005304B8">
        <w:t xml:space="preserve"> compilare solo se l’obbligazione economica è assunta </w:t>
      </w:r>
      <w:r w:rsidR="00C92584" w:rsidRPr="005304B8">
        <w:t>in via solidale da un terzo e dall’ospite )</w:t>
      </w:r>
    </w:p>
    <w:p w:rsidR="00D145CE" w:rsidRPr="005304B8" w:rsidRDefault="00D145CE">
      <w:pPr>
        <w:jc w:val="both"/>
      </w:pPr>
      <w:r w:rsidRPr="005304B8">
        <w:rPr>
          <w:b/>
          <w:bCs/>
        </w:rPr>
        <w:t>il Sig./sig.ra</w:t>
      </w:r>
      <w:r w:rsidRPr="005304B8">
        <w:t xml:space="preserve"> _______________________________ nato/a ___________________ </w:t>
      </w:r>
    </w:p>
    <w:p w:rsidR="00D145CE" w:rsidRPr="005304B8" w:rsidRDefault="00D145CE">
      <w:pPr>
        <w:jc w:val="both"/>
      </w:pPr>
      <w:r w:rsidRPr="005304B8">
        <w:t xml:space="preserve">il _________________ residente a ______________________________________ </w:t>
      </w:r>
    </w:p>
    <w:p w:rsidR="00D145CE" w:rsidRPr="005304B8" w:rsidRDefault="00D145CE">
      <w:pPr>
        <w:jc w:val="both"/>
      </w:pPr>
      <w:r w:rsidRPr="005304B8">
        <w:t>in Via ______________________________________________ n. _____________</w:t>
      </w:r>
    </w:p>
    <w:p w:rsidR="001D4A77" w:rsidRPr="005304B8" w:rsidRDefault="00D145CE" w:rsidP="001D4A77">
      <w:pPr>
        <w:jc w:val="both"/>
      </w:pPr>
      <w:r w:rsidRPr="005304B8">
        <w:t>C.F. ________________________________</w:t>
      </w:r>
      <w:r w:rsidR="001D4A77" w:rsidRPr="005304B8">
        <w:t xml:space="preserve"> in qualità di___________________ dell’ospite della RSA  </w:t>
      </w:r>
      <w:r w:rsidR="001D4A77" w:rsidRPr="005304B8">
        <w:rPr>
          <w:b/>
          <w:bCs/>
        </w:rPr>
        <w:t xml:space="preserve"> Sig./sig.ra</w:t>
      </w:r>
      <w:r w:rsidR="001D4A77" w:rsidRPr="005304B8">
        <w:t xml:space="preserve"> _______________________________ nato/a ___________________ </w:t>
      </w:r>
    </w:p>
    <w:p w:rsidR="001D4A77" w:rsidRPr="005304B8" w:rsidRDefault="001D4A77" w:rsidP="001D4A77">
      <w:pPr>
        <w:jc w:val="both"/>
      </w:pPr>
      <w:r w:rsidRPr="005304B8">
        <w:t xml:space="preserve">il _________________ residente a ______________________________________ </w:t>
      </w:r>
    </w:p>
    <w:p w:rsidR="001D4A77" w:rsidRPr="005304B8" w:rsidRDefault="001D4A77" w:rsidP="001D4A77">
      <w:pPr>
        <w:jc w:val="both"/>
      </w:pPr>
      <w:r w:rsidRPr="005304B8">
        <w:t>in Via ______________________________________________ n. _____________</w:t>
      </w:r>
    </w:p>
    <w:p w:rsidR="001D4A77" w:rsidRPr="005304B8" w:rsidRDefault="001D4A77" w:rsidP="001D4A77">
      <w:pPr>
        <w:jc w:val="both"/>
      </w:pPr>
      <w:r w:rsidRPr="005304B8">
        <w:t>C.F. __________________________       in qualità di terzo.</w:t>
      </w:r>
    </w:p>
    <w:p w:rsidR="001D4A77" w:rsidRPr="005304B8" w:rsidRDefault="001D4A77">
      <w:pPr>
        <w:jc w:val="both"/>
      </w:pP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r w:rsidRPr="005304B8">
        <w:softHyphen/>
      </w:r>
    </w:p>
    <w:p w:rsidR="00D145CE" w:rsidRPr="005304B8" w:rsidRDefault="00D145CE">
      <w:pPr>
        <w:jc w:val="both"/>
      </w:pPr>
      <w:r w:rsidRPr="005304B8">
        <w:t>Obbligato in solido con questa scrittura</w:t>
      </w:r>
      <w:r w:rsidR="00F92142" w:rsidRPr="005304B8">
        <w:t xml:space="preserve"> e r</w:t>
      </w:r>
      <w:r w:rsidR="00DF0AE1">
        <w:t xml:space="preserve">eferente per l’Amministrazione </w:t>
      </w:r>
      <w:r w:rsidR="00F92142" w:rsidRPr="005304B8">
        <w:t>di tutte le comunicazioni riguardanti l’ospite, ivi comprese le informazioni di tipo sanitario</w:t>
      </w:r>
      <w:r w:rsidRPr="005304B8">
        <w:t xml:space="preserve"> (di seguito p</w:t>
      </w:r>
      <w:r w:rsidR="00DF0AE1">
        <w:t xml:space="preserve">er brevità </w:t>
      </w:r>
      <w:r w:rsidR="00A2196A" w:rsidRPr="005304B8">
        <w:t xml:space="preserve">denominato </w:t>
      </w:r>
      <w:r w:rsidR="00A2196A" w:rsidRPr="005304B8">
        <w:rPr>
          <w:b/>
        </w:rPr>
        <w:t>TERZO</w:t>
      </w:r>
      <w:r w:rsidRPr="005304B8">
        <w:t xml:space="preserve">) </w:t>
      </w:r>
    </w:p>
    <w:p w:rsidR="00A2196A" w:rsidRPr="005304B8" w:rsidRDefault="00A2196A" w:rsidP="00C92584">
      <w:pPr>
        <w:jc w:val="center"/>
        <w:rPr>
          <w:b/>
          <w:bCs/>
        </w:rPr>
      </w:pPr>
    </w:p>
    <w:p w:rsidR="00C92584" w:rsidRPr="005304B8" w:rsidRDefault="00C92584" w:rsidP="00C92584">
      <w:pPr>
        <w:jc w:val="center"/>
        <w:rPr>
          <w:b/>
          <w:bCs/>
        </w:rPr>
      </w:pPr>
      <w:r w:rsidRPr="005304B8">
        <w:rPr>
          <w:b/>
          <w:bCs/>
        </w:rPr>
        <w:t>e/o</w:t>
      </w:r>
    </w:p>
    <w:p w:rsidR="00A2196A" w:rsidRPr="005304B8" w:rsidRDefault="00A2196A" w:rsidP="00C92584">
      <w:pPr>
        <w:jc w:val="center"/>
        <w:rPr>
          <w:b/>
          <w:bCs/>
        </w:rPr>
      </w:pPr>
    </w:p>
    <w:p w:rsidR="00C92584" w:rsidRPr="005304B8" w:rsidRDefault="002116EC" w:rsidP="002116EC">
      <w:pPr>
        <w:jc w:val="both"/>
        <w:rPr>
          <w:bCs/>
        </w:rPr>
      </w:pPr>
      <w:proofErr w:type="gramStart"/>
      <w:r w:rsidRPr="005304B8">
        <w:rPr>
          <w:bCs/>
        </w:rPr>
        <w:t>(</w:t>
      </w:r>
      <w:r w:rsidR="00C92584" w:rsidRPr="005304B8">
        <w:rPr>
          <w:bCs/>
        </w:rPr>
        <w:t xml:space="preserve"> da</w:t>
      </w:r>
      <w:proofErr w:type="gramEnd"/>
      <w:r w:rsidR="00C92584" w:rsidRPr="005304B8">
        <w:rPr>
          <w:bCs/>
        </w:rPr>
        <w:t xml:space="preserve"> compilare in caso di tutela / curatela/ amministrazione di sostegno)</w:t>
      </w:r>
    </w:p>
    <w:p w:rsidR="00D145CE" w:rsidRPr="005304B8" w:rsidRDefault="00D145CE" w:rsidP="002116EC">
      <w:pPr>
        <w:jc w:val="both"/>
      </w:pPr>
      <w:r w:rsidRPr="005304B8">
        <w:rPr>
          <w:b/>
          <w:bCs/>
        </w:rPr>
        <w:t>il Sig./sig.ra</w:t>
      </w:r>
      <w:r w:rsidRPr="005304B8">
        <w:t xml:space="preserve"> _______________________________ nato/a ___________________ </w:t>
      </w:r>
    </w:p>
    <w:p w:rsidR="00D145CE" w:rsidRPr="005304B8" w:rsidRDefault="00D145CE" w:rsidP="002116EC">
      <w:pPr>
        <w:jc w:val="both"/>
      </w:pPr>
      <w:r w:rsidRPr="005304B8">
        <w:t xml:space="preserve">il _________________ residente a ______________________________________ </w:t>
      </w:r>
    </w:p>
    <w:p w:rsidR="00D145CE" w:rsidRPr="005304B8" w:rsidRDefault="00D145CE" w:rsidP="002116EC">
      <w:pPr>
        <w:jc w:val="both"/>
      </w:pPr>
      <w:r w:rsidRPr="005304B8">
        <w:t>in Via ______________________________________________ n. _____________</w:t>
      </w:r>
    </w:p>
    <w:p w:rsidR="00450A22" w:rsidRPr="005304B8" w:rsidRDefault="00D145CE" w:rsidP="002116EC">
      <w:pPr>
        <w:jc w:val="both"/>
      </w:pPr>
      <w:r w:rsidRPr="005304B8">
        <w:t>C.F. ________________________________</w:t>
      </w:r>
      <w:r w:rsidR="00C92584" w:rsidRPr="005304B8">
        <w:t xml:space="preserve">in qualità di </w:t>
      </w:r>
      <w:r w:rsidR="00450A22" w:rsidRPr="005304B8">
        <w:t>Tutore/Curatore/Amministratore</w:t>
      </w:r>
    </w:p>
    <w:p w:rsidR="00450A22" w:rsidRPr="005304B8" w:rsidRDefault="00450A22" w:rsidP="002116EC">
      <w:pPr>
        <w:jc w:val="both"/>
      </w:pPr>
      <w:r w:rsidRPr="005304B8">
        <w:t xml:space="preserve"> Di sostegno del </w:t>
      </w:r>
      <w:r w:rsidRPr="005304B8">
        <w:rPr>
          <w:b/>
          <w:bCs/>
        </w:rPr>
        <w:t>il Sig./sig.ra</w:t>
      </w:r>
      <w:r w:rsidRPr="005304B8">
        <w:t xml:space="preserve"> _______________________________ nato/a ___________________ </w:t>
      </w:r>
    </w:p>
    <w:p w:rsidR="00450A22" w:rsidRPr="005304B8" w:rsidRDefault="00450A22" w:rsidP="002116EC">
      <w:pPr>
        <w:jc w:val="both"/>
      </w:pPr>
      <w:r w:rsidRPr="005304B8">
        <w:t xml:space="preserve">il _________________ residente a ______________________________________ </w:t>
      </w:r>
    </w:p>
    <w:p w:rsidR="00450A22" w:rsidRPr="005304B8" w:rsidRDefault="00450A22" w:rsidP="002116EC">
      <w:pPr>
        <w:jc w:val="both"/>
      </w:pPr>
      <w:r w:rsidRPr="005304B8">
        <w:t>in Via ______________________________________________ n. _____________</w:t>
      </w:r>
    </w:p>
    <w:p w:rsidR="00D145CE" w:rsidRPr="005304B8" w:rsidRDefault="00D145CE" w:rsidP="002116EC">
      <w:pPr>
        <w:jc w:val="both"/>
      </w:pPr>
      <w:r w:rsidRPr="005304B8">
        <w:t xml:space="preserve">(di seguito per </w:t>
      </w:r>
      <w:proofErr w:type="gramStart"/>
      <w:r w:rsidRPr="005304B8">
        <w:t>brevità  denominato</w:t>
      </w:r>
      <w:proofErr w:type="gramEnd"/>
      <w:r w:rsidRPr="005304B8">
        <w:t xml:space="preserve"> </w:t>
      </w:r>
      <w:r w:rsidR="00C92584" w:rsidRPr="005304B8">
        <w:t xml:space="preserve">tutore / curatore / amministratore di sostegno </w:t>
      </w:r>
      <w:r w:rsidRPr="005304B8">
        <w:t xml:space="preserve">) </w:t>
      </w:r>
    </w:p>
    <w:p w:rsidR="00D145CE" w:rsidRPr="005304B8" w:rsidRDefault="00D145CE">
      <w:pPr>
        <w:jc w:val="both"/>
      </w:pPr>
    </w:p>
    <w:p w:rsidR="00D145CE" w:rsidRPr="005304B8" w:rsidRDefault="00D145CE">
      <w:pPr>
        <w:jc w:val="both"/>
      </w:pPr>
    </w:p>
    <w:p w:rsidR="00D145CE" w:rsidRPr="005304B8" w:rsidRDefault="00D145CE">
      <w:pPr>
        <w:jc w:val="both"/>
      </w:pPr>
    </w:p>
    <w:p w:rsidR="00A2196A" w:rsidRPr="005304B8" w:rsidRDefault="00A2196A">
      <w:pPr>
        <w:pStyle w:val="Titolo1"/>
        <w:rPr>
          <w:sz w:val="24"/>
        </w:rPr>
      </w:pPr>
    </w:p>
    <w:p w:rsidR="00A2196A" w:rsidRPr="005304B8" w:rsidRDefault="00A2196A">
      <w:pPr>
        <w:pStyle w:val="Titolo1"/>
        <w:rPr>
          <w:sz w:val="24"/>
        </w:rPr>
      </w:pPr>
    </w:p>
    <w:p w:rsidR="00B82E33" w:rsidRDefault="00B82E33">
      <w:pPr>
        <w:pStyle w:val="Titolo1"/>
        <w:rPr>
          <w:sz w:val="24"/>
        </w:rPr>
      </w:pPr>
    </w:p>
    <w:p w:rsidR="005E68DA" w:rsidRDefault="005E68DA">
      <w:pPr>
        <w:pStyle w:val="Titolo1"/>
        <w:rPr>
          <w:sz w:val="24"/>
        </w:rPr>
      </w:pPr>
    </w:p>
    <w:p w:rsidR="00450A22" w:rsidRPr="005304B8" w:rsidRDefault="00450A22">
      <w:pPr>
        <w:pStyle w:val="Titolo1"/>
        <w:rPr>
          <w:sz w:val="24"/>
        </w:rPr>
      </w:pPr>
      <w:r w:rsidRPr="005304B8">
        <w:rPr>
          <w:sz w:val="24"/>
        </w:rPr>
        <w:t>SI CONVIENE E SI STIPULA QUANTO SEGUE:</w:t>
      </w:r>
    </w:p>
    <w:p w:rsidR="00450A22" w:rsidRPr="005304B8" w:rsidRDefault="00450A22" w:rsidP="00450A22"/>
    <w:p w:rsidR="00511DA4" w:rsidRPr="005304B8" w:rsidRDefault="00511DA4" w:rsidP="00511DA4">
      <w:pPr>
        <w:pStyle w:val="Titolo1"/>
        <w:rPr>
          <w:sz w:val="24"/>
        </w:rPr>
      </w:pPr>
      <w:r w:rsidRPr="005304B8">
        <w:rPr>
          <w:sz w:val="24"/>
        </w:rPr>
        <w:t>ART. 1</w:t>
      </w:r>
    </w:p>
    <w:p w:rsidR="00450A22" w:rsidRDefault="00511DA4" w:rsidP="002116EC">
      <w:pPr>
        <w:pStyle w:val="Titolo1"/>
        <w:jc w:val="both"/>
        <w:rPr>
          <w:b w:val="0"/>
          <w:sz w:val="24"/>
        </w:rPr>
      </w:pPr>
      <w:r w:rsidRPr="005304B8">
        <w:rPr>
          <w:b w:val="0"/>
          <w:sz w:val="24"/>
        </w:rPr>
        <w:t>A seguito dell’accettazione della domanda presentata unitamente alla documentazion</w:t>
      </w:r>
      <w:r w:rsidR="00816831">
        <w:rPr>
          <w:b w:val="0"/>
          <w:sz w:val="24"/>
        </w:rPr>
        <w:t xml:space="preserve">e clinica in data </w:t>
      </w:r>
      <w:r w:rsidR="00585EDA">
        <w:rPr>
          <w:b w:val="0"/>
          <w:sz w:val="24"/>
        </w:rPr>
        <w:t>…………………</w:t>
      </w:r>
      <w:r w:rsidR="00816831">
        <w:rPr>
          <w:b w:val="0"/>
          <w:sz w:val="24"/>
        </w:rPr>
        <w:t xml:space="preserve"> </w:t>
      </w:r>
      <w:r w:rsidR="00B11F84" w:rsidRPr="005304B8">
        <w:rPr>
          <w:b w:val="0"/>
          <w:sz w:val="24"/>
        </w:rPr>
        <w:t>i</w:t>
      </w:r>
      <w:r w:rsidRPr="005304B8">
        <w:rPr>
          <w:b w:val="0"/>
          <w:sz w:val="24"/>
        </w:rPr>
        <w:t xml:space="preserve">l sottoscritto OSPITE </w:t>
      </w:r>
      <w:r w:rsidRPr="005304B8">
        <w:rPr>
          <w:sz w:val="24"/>
        </w:rPr>
        <w:t>chiede</w:t>
      </w:r>
      <w:r w:rsidRPr="005304B8">
        <w:rPr>
          <w:b w:val="0"/>
          <w:sz w:val="24"/>
        </w:rPr>
        <w:t xml:space="preserve"> per </w:t>
      </w:r>
      <w:proofErr w:type="gramStart"/>
      <w:r w:rsidRPr="005304B8">
        <w:rPr>
          <w:b w:val="0"/>
          <w:sz w:val="24"/>
        </w:rPr>
        <w:t>se</w:t>
      </w:r>
      <w:proofErr w:type="gramEnd"/>
      <w:r w:rsidRPr="005304B8">
        <w:rPr>
          <w:b w:val="0"/>
          <w:sz w:val="24"/>
        </w:rPr>
        <w:t xml:space="preserve"> il ricovero presso la RSA.</w:t>
      </w:r>
    </w:p>
    <w:p w:rsidR="00A42F99" w:rsidRPr="00A42F99" w:rsidRDefault="00A42F99" w:rsidP="00A42F99"/>
    <w:p w:rsidR="00B11F84" w:rsidRPr="005304B8" w:rsidRDefault="00A42F99" w:rsidP="002116EC">
      <w:pPr>
        <w:jc w:val="both"/>
      </w:pPr>
      <w:r>
        <w:t>(</w:t>
      </w:r>
      <w:r w:rsidR="00B11F84" w:rsidRPr="005304B8">
        <w:t>Da dichiarare</w:t>
      </w:r>
      <w:r w:rsidR="00511DA4" w:rsidRPr="005304B8">
        <w:t xml:space="preserve"> solo se c’è un te</w:t>
      </w:r>
      <w:r w:rsidR="00DF0AE1">
        <w:t>rzo coobbligato in via solidale</w:t>
      </w:r>
      <w:r w:rsidR="00511DA4" w:rsidRPr="005304B8">
        <w:t>)</w:t>
      </w:r>
      <w:r w:rsidR="006F67E4" w:rsidRPr="005304B8">
        <w:t xml:space="preserve"> dichiarando che </w:t>
      </w:r>
      <w:r w:rsidR="00DF0AE1">
        <w:t>l’</w:t>
      </w:r>
      <w:r w:rsidR="00511DA4" w:rsidRPr="005304B8">
        <w:t>obbligazione economica viene assunta in via solidale dal TERZO</w:t>
      </w:r>
      <w:r w:rsidR="00B11F84" w:rsidRPr="005304B8">
        <w:t xml:space="preserve"> (definito nella pagina</w:t>
      </w:r>
    </w:p>
    <w:p w:rsidR="00511DA4" w:rsidRDefault="00B11F84" w:rsidP="002116EC">
      <w:pPr>
        <w:jc w:val="both"/>
      </w:pPr>
      <w:r w:rsidRPr="005304B8">
        <w:t xml:space="preserve"> precedente)</w:t>
      </w:r>
      <w:r w:rsidR="00511DA4" w:rsidRPr="005304B8">
        <w:t xml:space="preserve"> che sottoscrive il presente contratto di ingresso per accettazione ed assunzione solidale delle correlative obbligazioni</w:t>
      </w:r>
    </w:p>
    <w:p w:rsidR="00A42F99" w:rsidRPr="005304B8" w:rsidRDefault="00A42F99" w:rsidP="002116EC">
      <w:pPr>
        <w:jc w:val="both"/>
      </w:pPr>
    </w:p>
    <w:p w:rsidR="00511DA4" w:rsidRPr="005304B8" w:rsidRDefault="00A42F99" w:rsidP="00A42F99">
      <w:pPr>
        <w:jc w:val="both"/>
      </w:pPr>
      <w:r>
        <w:t>-</w:t>
      </w:r>
      <w:r w:rsidR="00511DA4" w:rsidRPr="005304B8">
        <w:t>e/</w:t>
      </w:r>
      <w:proofErr w:type="gramStart"/>
      <w:r w:rsidR="00511DA4" w:rsidRPr="005304B8">
        <w:t>o  il</w:t>
      </w:r>
      <w:proofErr w:type="gramEnd"/>
      <w:r w:rsidR="00511DA4" w:rsidRPr="005304B8">
        <w:t xml:space="preserve"> tutore / curatore/ amministratore di sostegno  </w:t>
      </w:r>
      <w:r w:rsidR="00511DA4" w:rsidRPr="00A42F99">
        <w:rPr>
          <w:b/>
        </w:rPr>
        <w:t>chiede</w:t>
      </w:r>
      <w:r w:rsidR="00511DA4" w:rsidRPr="005304B8">
        <w:t xml:space="preserve"> in nome e per conto dell’ospite l’ingresso presso la Rsa in conformità </w:t>
      </w:r>
      <w:r w:rsidR="00835287" w:rsidRPr="005304B8">
        <w:t>al provvedimento del tribunale di ________________</w:t>
      </w:r>
    </w:p>
    <w:p w:rsidR="00835287" w:rsidRPr="005304B8" w:rsidRDefault="00835287" w:rsidP="002116EC">
      <w:pPr>
        <w:jc w:val="both"/>
      </w:pPr>
      <w:r w:rsidRPr="005304B8">
        <w:t>che si allega al presente contratto quale parte integrante dello stesso;</w:t>
      </w:r>
    </w:p>
    <w:p w:rsidR="006F67E4" w:rsidRPr="005304B8" w:rsidRDefault="006F67E4" w:rsidP="002116EC">
      <w:pPr>
        <w:jc w:val="both"/>
      </w:pPr>
    </w:p>
    <w:p w:rsidR="006F67E4" w:rsidRPr="005304B8" w:rsidRDefault="006F67E4" w:rsidP="002116EC">
      <w:pPr>
        <w:jc w:val="both"/>
      </w:pPr>
      <w:r w:rsidRPr="005304B8">
        <w:t xml:space="preserve">L’ingresso </w:t>
      </w:r>
      <w:r w:rsidR="00A744C5">
        <w:t xml:space="preserve">è fissato in data </w:t>
      </w:r>
      <w:r w:rsidR="00585EDA">
        <w:t>…………………</w:t>
      </w:r>
      <w:r w:rsidR="00E75836">
        <w:t xml:space="preserve"> </w:t>
      </w:r>
      <w:r w:rsidRPr="005304B8">
        <w:t>eventuali ritardi all’ingresso non imputabili alla Fondazione saranno disciplinati come segue: la retta giornaliera dovrà essere riconosciuta per intero.</w:t>
      </w:r>
    </w:p>
    <w:p w:rsidR="006F67E4" w:rsidRPr="005304B8" w:rsidRDefault="006F67E4" w:rsidP="002116EC">
      <w:pPr>
        <w:jc w:val="both"/>
      </w:pPr>
      <w:r w:rsidRPr="005304B8">
        <w:t xml:space="preserve">La Fondazione ha verificato al momento dell’ingresso che l’ospite ha le caratteristiche e manifesta le condizioni di bisogno previste per le RSA, assicurando per l’inserimento in Struttura che la presa in carico avviene secondo criteri di appropriatezza favorendo la continuità assistenziale e precisando che eventuali situazioni complesse saranno comunicate all’Asl o al Comune. </w:t>
      </w:r>
    </w:p>
    <w:p w:rsidR="00835287" w:rsidRPr="005304B8" w:rsidRDefault="00835287" w:rsidP="006F67E4"/>
    <w:p w:rsidR="006F67E4" w:rsidRPr="005304B8" w:rsidRDefault="006F67E4" w:rsidP="006F67E4">
      <w:pPr>
        <w:pStyle w:val="Titolo1"/>
        <w:rPr>
          <w:sz w:val="24"/>
        </w:rPr>
      </w:pPr>
      <w:r w:rsidRPr="005304B8">
        <w:rPr>
          <w:sz w:val="24"/>
        </w:rPr>
        <w:t>ART. 2</w:t>
      </w:r>
    </w:p>
    <w:p w:rsidR="006D54A5" w:rsidRPr="005304B8" w:rsidRDefault="006D54A5" w:rsidP="006D54A5">
      <w:pPr>
        <w:jc w:val="both"/>
      </w:pPr>
      <w:r w:rsidRPr="005304B8">
        <w:t>L’ospite e/o il terzo e/o tutore-curatore-amministratore di sostegno si obbliga/obbligano al pagamento della retta di ricovero,</w:t>
      </w:r>
      <w:r w:rsidR="007820CE" w:rsidRPr="005304B8">
        <w:t xml:space="preserve"> </w:t>
      </w:r>
      <w:r w:rsidRPr="005304B8">
        <w:t>tramite bonifico bancario così come fissata d</w:t>
      </w:r>
      <w:r w:rsidR="00A903E2" w:rsidRPr="005304B8">
        <w:t>al Consiglio di Amministrazione</w:t>
      </w:r>
      <w:r w:rsidRPr="005304B8">
        <w:t>.</w:t>
      </w:r>
    </w:p>
    <w:p w:rsidR="006D54A5" w:rsidRPr="005304B8" w:rsidRDefault="006D54A5" w:rsidP="006D54A5">
      <w:pPr>
        <w:jc w:val="both"/>
      </w:pPr>
      <w:r w:rsidRPr="005304B8">
        <w:t xml:space="preserve">L’ospite e/o il terzo o </w:t>
      </w:r>
      <w:r w:rsidR="00A42F99" w:rsidRPr="005304B8">
        <w:t xml:space="preserve">tutore-curatore-amministratore di sostegno </w:t>
      </w:r>
      <w:r w:rsidR="000E230C" w:rsidRPr="005304B8">
        <w:t>dichiarano di farsi carico inoltre delle eventuali spese sanitarie non com</w:t>
      </w:r>
      <w:r w:rsidR="002116EC" w:rsidRPr="005304B8">
        <w:t>prese nella retta giornaliera (</w:t>
      </w:r>
      <w:r w:rsidR="000E230C" w:rsidRPr="005304B8">
        <w:t xml:space="preserve">visite specialistiche esami non riconosciuti dal </w:t>
      </w:r>
      <w:r w:rsidR="00A42F99">
        <w:t>SSR) e delle spese personali (</w:t>
      </w:r>
      <w:r w:rsidR="000E230C" w:rsidRPr="005304B8">
        <w:t>abbigliamento, generi volutt</w:t>
      </w:r>
      <w:r w:rsidR="002116EC" w:rsidRPr="005304B8">
        <w:t>u</w:t>
      </w:r>
      <w:r w:rsidR="000E230C" w:rsidRPr="005304B8">
        <w:t>ari)</w:t>
      </w:r>
    </w:p>
    <w:p w:rsidR="006D54A5" w:rsidRPr="005304B8" w:rsidRDefault="006D54A5" w:rsidP="006D54A5"/>
    <w:p w:rsidR="000E230C" w:rsidRPr="005304B8" w:rsidRDefault="000E230C" w:rsidP="00A2196A">
      <w:pPr>
        <w:pStyle w:val="Titolo1"/>
      </w:pPr>
      <w:r w:rsidRPr="005304B8">
        <w:rPr>
          <w:sz w:val="24"/>
        </w:rPr>
        <w:t>ART. 3</w:t>
      </w:r>
    </w:p>
    <w:p w:rsidR="000E230C" w:rsidRPr="005304B8" w:rsidRDefault="000E230C" w:rsidP="002116EC">
      <w:pPr>
        <w:jc w:val="both"/>
      </w:pPr>
      <w:r w:rsidRPr="005304B8">
        <w:t xml:space="preserve">L’ospite e/o il Terzo o </w:t>
      </w:r>
      <w:r w:rsidR="00A42F99" w:rsidRPr="005304B8">
        <w:t xml:space="preserve">tutore-curatore-amministratore di sostegno </w:t>
      </w:r>
      <w:r w:rsidRPr="005304B8">
        <w:t>si impegna/impegnano altresì</w:t>
      </w:r>
    </w:p>
    <w:p w:rsidR="000E230C" w:rsidRPr="005304B8" w:rsidRDefault="000E230C" w:rsidP="002116EC">
      <w:pPr>
        <w:pStyle w:val="Paragrafoelenco"/>
        <w:numPr>
          <w:ilvl w:val="0"/>
          <w:numId w:val="3"/>
        </w:numPr>
        <w:jc w:val="both"/>
      </w:pPr>
      <w:r w:rsidRPr="005304B8">
        <w:t>Al pagamento della somma pari a 1 mensilità</w:t>
      </w:r>
      <w:r w:rsidR="004F1C7E" w:rsidRPr="005304B8">
        <w:t xml:space="preserve"> </w:t>
      </w:r>
      <w:r w:rsidR="00582DF2">
        <w:t xml:space="preserve">da 31 giorni </w:t>
      </w:r>
      <w:r w:rsidR="004F1C7E" w:rsidRPr="005304B8">
        <w:t>a titolo di deposito cauzionale che sarà restituito al termine del ricovero, salvo quan</w:t>
      </w:r>
      <w:r w:rsidR="005E4805" w:rsidRPr="005304B8">
        <w:t>to previsto dall’</w:t>
      </w:r>
      <w:r w:rsidR="00DD6416" w:rsidRPr="005304B8">
        <w:t xml:space="preserve">articolo 7 </w:t>
      </w:r>
    </w:p>
    <w:p w:rsidR="00A61BBA" w:rsidRPr="005304B8" w:rsidRDefault="004F1C7E" w:rsidP="002116EC">
      <w:pPr>
        <w:pStyle w:val="Paragrafoelenco"/>
        <w:numPr>
          <w:ilvl w:val="0"/>
          <w:numId w:val="3"/>
        </w:numPr>
        <w:jc w:val="both"/>
      </w:pPr>
      <w:r w:rsidRPr="005304B8">
        <w:t>Al rispet</w:t>
      </w:r>
      <w:r w:rsidR="00A61BBA" w:rsidRPr="005304B8">
        <w:t>to del regolamento interno per ospiti e parenti</w:t>
      </w:r>
      <w:r w:rsidRPr="005304B8">
        <w:t xml:space="preserve"> </w:t>
      </w:r>
      <w:r w:rsidR="00A61BBA" w:rsidRPr="005304B8">
        <w:t>contenuto nella richiesta di ammissione</w:t>
      </w:r>
      <w:r w:rsidRPr="005304B8">
        <w:t>.</w:t>
      </w:r>
    </w:p>
    <w:p w:rsidR="00A61BBA" w:rsidRPr="005304B8" w:rsidRDefault="00A61BBA" w:rsidP="002116EC">
      <w:pPr>
        <w:pStyle w:val="Titolo1"/>
        <w:jc w:val="both"/>
        <w:rPr>
          <w:sz w:val="24"/>
        </w:rPr>
      </w:pPr>
    </w:p>
    <w:p w:rsidR="00A61BBA" w:rsidRPr="005304B8" w:rsidRDefault="00A61BBA" w:rsidP="00A2196A">
      <w:pPr>
        <w:pStyle w:val="Titolo1"/>
        <w:rPr>
          <w:sz w:val="24"/>
        </w:rPr>
      </w:pPr>
    </w:p>
    <w:p w:rsidR="004F1C7E" w:rsidRPr="005304B8" w:rsidRDefault="004F1C7E" w:rsidP="00A2196A">
      <w:pPr>
        <w:pStyle w:val="Titolo1"/>
      </w:pPr>
      <w:r w:rsidRPr="005304B8">
        <w:rPr>
          <w:sz w:val="24"/>
        </w:rPr>
        <w:t>ART. 4</w:t>
      </w:r>
    </w:p>
    <w:p w:rsidR="004F1C7E" w:rsidRPr="005304B8" w:rsidRDefault="004F1C7E" w:rsidP="002116EC">
      <w:pPr>
        <w:jc w:val="both"/>
      </w:pPr>
      <w:r w:rsidRPr="005304B8">
        <w:t xml:space="preserve">L’ospite e/o il Terzo o </w:t>
      </w:r>
      <w:r w:rsidR="00A42F99" w:rsidRPr="005304B8">
        <w:t xml:space="preserve">tutore-curatore-amministratore di sostegno </w:t>
      </w:r>
      <w:r w:rsidRPr="005304B8">
        <w:t>prende/prendono atto del fatto che nel corso del ricovero la retta possa subire delle variazioni. L’Ente si riserva la facoltà di aumentare la retta sulla base</w:t>
      </w:r>
      <w:r w:rsidR="00BB4AA9" w:rsidRPr="005304B8">
        <w:t xml:space="preserve"> dell’aumento dell’indice </w:t>
      </w:r>
      <w:proofErr w:type="spellStart"/>
      <w:r w:rsidR="00BB4AA9" w:rsidRPr="005304B8">
        <w:t>istat</w:t>
      </w:r>
      <w:proofErr w:type="spellEnd"/>
      <w:r w:rsidR="00BB4AA9" w:rsidRPr="005304B8">
        <w:t xml:space="preserve">, dei maggiori costi derivanti dagli aumenti contrattuali del personale dei maggiori oneri derivanti dagli adeguamenti a normative nazionali e regionali. </w:t>
      </w:r>
      <w:r w:rsidRPr="005304B8">
        <w:t xml:space="preserve"> </w:t>
      </w:r>
    </w:p>
    <w:p w:rsidR="002116EC" w:rsidRPr="005304B8" w:rsidRDefault="004F1C7E" w:rsidP="002116EC">
      <w:pPr>
        <w:ind w:right="-1"/>
        <w:jc w:val="both"/>
      </w:pPr>
      <w:r w:rsidRPr="005304B8">
        <w:t>In caso di variazione dell’importo della retta l’ente provvederà nel termine di dieci giorni, alla comunicazione</w:t>
      </w:r>
      <w:r w:rsidR="007820CE" w:rsidRPr="005304B8">
        <w:t xml:space="preserve"> scritta</w:t>
      </w:r>
      <w:r w:rsidRPr="005304B8">
        <w:t xml:space="preserve">. </w:t>
      </w:r>
      <w:r w:rsidR="00BB4AA9" w:rsidRPr="005304B8">
        <w:t xml:space="preserve"> Dette variazioni devono essere comunicate per iscritto, ai sensi del successivo</w:t>
      </w:r>
      <w:r w:rsidR="002116EC" w:rsidRPr="005304B8">
        <w:t xml:space="preserve"> </w:t>
      </w:r>
    </w:p>
    <w:p w:rsidR="002116EC" w:rsidRPr="005304B8" w:rsidRDefault="002116EC" w:rsidP="002116EC">
      <w:pPr>
        <w:ind w:right="-1"/>
        <w:jc w:val="both"/>
      </w:pPr>
    </w:p>
    <w:p w:rsidR="002116EC" w:rsidRPr="005304B8" w:rsidRDefault="002116EC" w:rsidP="002116EC">
      <w:pPr>
        <w:ind w:right="-1"/>
        <w:jc w:val="both"/>
      </w:pPr>
    </w:p>
    <w:p w:rsidR="002116EC" w:rsidRPr="005304B8" w:rsidRDefault="002116EC" w:rsidP="002116EC">
      <w:pPr>
        <w:ind w:right="-1"/>
        <w:jc w:val="both"/>
      </w:pPr>
    </w:p>
    <w:p w:rsidR="002116EC" w:rsidRPr="005304B8" w:rsidRDefault="002116EC" w:rsidP="002116EC">
      <w:pPr>
        <w:ind w:right="-1"/>
        <w:jc w:val="both"/>
      </w:pPr>
    </w:p>
    <w:p w:rsidR="002116EC" w:rsidRPr="005304B8" w:rsidRDefault="002116EC" w:rsidP="002116EC">
      <w:pPr>
        <w:ind w:right="-1"/>
        <w:jc w:val="both"/>
      </w:pPr>
    </w:p>
    <w:p w:rsidR="002116EC" w:rsidRPr="005304B8" w:rsidRDefault="002116EC" w:rsidP="002116EC">
      <w:pPr>
        <w:ind w:right="-1"/>
        <w:jc w:val="both"/>
      </w:pPr>
    </w:p>
    <w:p w:rsidR="002116EC" w:rsidRPr="005304B8" w:rsidRDefault="002116EC" w:rsidP="002116EC">
      <w:pPr>
        <w:ind w:right="-1"/>
        <w:jc w:val="both"/>
      </w:pPr>
    </w:p>
    <w:p w:rsidR="004F1C7E" w:rsidRPr="005304B8" w:rsidRDefault="002116EC" w:rsidP="002116EC">
      <w:pPr>
        <w:ind w:right="-1"/>
        <w:jc w:val="both"/>
      </w:pPr>
      <w:r w:rsidRPr="005304B8">
        <w:t>ar</w:t>
      </w:r>
      <w:r w:rsidR="00BB4AA9" w:rsidRPr="005304B8">
        <w:t>t 11</w:t>
      </w:r>
      <w:r w:rsidR="00A61BBA" w:rsidRPr="005304B8">
        <w:t xml:space="preserve"> </w:t>
      </w:r>
      <w:r w:rsidR="00BB4AA9" w:rsidRPr="005304B8">
        <w:t>almeno 10 giorni prima dell’applicazione delle nuove tariffe dando quindi allo stesso la facoltà di recedere dal presente contratto nei termini di cui all’art.8.</w:t>
      </w:r>
    </w:p>
    <w:p w:rsidR="00CF2255" w:rsidRPr="005304B8" w:rsidRDefault="00CF2255" w:rsidP="00BB4AA9">
      <w:pPr>
        <w:pStyle w:val="Titolo1"/>
        <w:rPr>
          <w:sz w:val="24"/>
        </w:rPr>
      </w:pPr>
    </w:p>
    <w:p w:rsidR="00BB4AA9" w:rsidRDefault="00BB4AA9" w:rsidP="00A2196A">
      <w:pPr>
        <w:pStyle w:val="Titolo1"/>
        <w:rPr>
          <w:sz w:val="24"/>
        </w:rPr>
      </w:pPr>
      <w:r w:rsidRPr="005304B8">
        <w:rPr>
          <w:sz w:val="24"/>
        </w:rPr>
        <w:t>ART. 5</w:t>
      </w:r>
    </w:p>
    <w:p w:rsidR="00A42F99" w:rsidRPr="00A42F99" w:rsidRDefault="00A42F99" w:rsidP="00A42F99"/>
    <w:p w:rsidR="00F715B8" w:rsidRDefault="00BB4AA9" w:rsidP="00BB4AA9">
      <w:pPr>
        <w:pStyle w:val="Corpodeltesto2"/>
        <w:rPr>
          <w:sz w:val="24"/>
        </w:rPr>
      </w:pPr>
      <w:r w:rsidRPr="005304B8">
        <w:rPr>
          <w:sz w:val="24"/>
        </w:rPr>
        <w:t>La retta giornaliera</w:t>
      </w:r>
      <w:r w:rsidR="006A4D37" w:rsidRPr="005304B8">
        <w:rPr>
          <w:sz w:val="24"/>
        </w:rPr>
        <w:t>,</w:t>
      </w:r>
      <w:r w:rsidRPr="005304B8">
        <w:rPr>
          <w:sz w:val="24"/>
        </w:rPr>
        <w:t xml:space="preserve"> a carico dell’ospite </w:t>
      </w:r>
      <w:r w:rsidR="00976460" w:rsidRPr="005304B8">
        <w:rPr>
          <w:sz w:val="24"/>
        </w:rPr>
        <w:t xml:space="preserve">e/o del terzo o </w:t>
      </w:r>
      <w:r w:rsidR="00A42F99" w:rsidRPr="00A42F99">
        <w:rPr>
          <w:sz w:val="24"/>
        </w:rPr>
        <w:t xml:space="preserve">tutore-curatore-amministratore di sostegno </w:t>
      </w:r>
      <w:r w:rsidR="00976460" w:rsidRPr="00A42F99">
        <w:rPr>
          <w:sz w:val="24"/>
        </w:rPr>
        <w:t xml:space="preserve">è </w:t>
      </w:r>
      <w:r w:rsidRPr="00A42F99">
        <w:rPr>
          <w:sz w:val="24"/>
        </w:rPr>
        <w:t>pari ad € 4</w:t>
      </w:r>
      <w:r w:rsidR="00582DF2">
        <w:rPr>
          <w:sz w:val="24"/>
        </w:rPr>
        <w:t>3</w:t>
      </w:r>
      <w:r w:rsidRPr="00A42F99">
        <w:rPr>
          <w:sz w:val="24"/>
        </w:rPr>
        <w:t>,</w:t>
      </w:r>
      <w:r w:rsidR="00582DF2">
        <w:rPr>
          <w:sz w:val="24"/>
        </w:rPr>
        <w:t>5</w:t>
      </w:r>
      <w:r w:rsidRPr="00A42F99">
        <w:rPr>
          <w:sz w:val="24"/>
        </w:rPr>
        <w:t>0</w:t>
      </w:r>
      <w:r w:rsidR="00582DF2">
        <w:rPr>
          <w:sz w:val="24"/>
        </w:rPr>
        <w:t xml:space="preserve"> per gli ospiti residenti nel Comune di Vobarno e € 44,50 per gli ospiti non residenti nel </w:t>
      </w:r>
      <w:r w:rsidR="00364B44">
        <w:rPr>
          <w:sz w:val="24"/>
        </w:rPr>
        <w:t xml:space="preserve">Comune di Vobarno </w:t>
      </w:r>
      <w:r w:rsidR="00976460" w:rsidRPr="00A42F99">
        <w:rPr>
          <w:sz w:val="24"/>
        </w:rPr>
        <w:t>al netto del contributo sanitario regionale</w:t>
      </w:r>
      <w:r w:rsidRPr="00A42F99">
        <w:rPr>
          <w:sz w:val="24"/>
        </w:rPr>
        <w:t>. Le rette vengono determinate</w:t>
      </w:r>
      <w:r w:rsidRPr="005304B8">
        <w:rPr>
          <w:sz w:val="24"/>
        </w:rPr>
        <w:t xml:space="preserve"> dal Consiglio di Amministrazione. </w:t>
      </w:r>
    </w:p>
    <w:p w:rsidR="00F715B8" w:rsidRDefault="00F715B8" w:rsidP="00BB4AA9">
      <w:pPr>
        <w:pStyle w:val="Corpodeltesto2"/>
        <w:rPr>
          <w:sz w:val="24"/>
        </w:rPr>
      </w:pPr>
      <w:r>
        <w:rPr>
          <w:sz w:val="24"/>
        </w:rPr>
        <w:t>La retta è da intendersi giornaliera, pertanto sarà calcolata dall’effettivo giorno di ingresso fino all’effettivo giorno di dimissione.</w:t>
      </w:r>
    </w:p>
    <w:p w:rsidR="00F715B8" w:rsidRDefault="00F715B8" w:rsidP="00BB4AA9">
      <w:pPr>
        <w:pStyle w:val="Corpodeltesto2"/>
        <w:rPr>
          <w:sz w:val="24"/>
        </w:rPr>
      </w:pPr>
      <w:r>
        <w:rPr>
          <w:sz w:val="24"/>
        </w:rPr>
        <w:t>In caso di decesso dell’ospite la retta da corrispondere alla Fondazione sarà quella calcolata fino al giorno di effettiva presenza in struttura, più n. 2 giorni aggiuntivi per l’espletamento delle procedure di sanificazione.</w:t>
      </w:r>
    </w:p>
    <w:p w:rsidR="00BB4AA9" w:rsidRPr="005304B8" w:rsidRDefault="00976460" w:rsidP="00BB4AA9">
      <w:pPr>
        <w:jc w:val="both"/>
      </w:pPr>
      <w:r w:rsidRPr="005304B8">
        <w:t xml:space="preserve">Nella retta </w:t>
      </w:r>
      <w:r w:rsidR="00A42F99">
        <w:t>sono inclusi i seguenti servizi</w:t>
      </w:r>
      <w:r w:rsidRPr="005304B8">
        <w:t xml:space="preserve">: </w:t>
      </w:r>
    </w:p>
    <w:p w:rsidR="00F56F39" w:rsidRPr="005304B8" w:rsidRDefault="007F6EE7" w:rsidP="007F6EE7">
      <w:pPr>
        <w:pStyle w:val="Paragrafoelenco"/>
        <w:numPr>
          <w:ilvl w:val="0"/>
          <w:numId w:val="5"/>
        </w:numPr>
        <w:jc w:val="both"/>
      </w:pPr>
      <w:r w:rsidRPr="005304B8">
        <w:t>l</w:t>
      </w:r>
      <w:r w:rsidR="00A903E2" w:rsidRPr="005304B8">
        <w:t xml:space="preserve">a Fondazione </w:t>
      </w:r>
      <w:r w:rsidR="00F56F39" w:rsidRPr="005304B8">
        <w:t xml:space="preserve">fornisce le attrezzature igienico sanitarie di base. Qualora l’ospite necessiti di attrezzature particolari (sedie a rotelle, comode, girelli, treppiedi, ecc.)  l’Ente si attiverà presso le strutture preposte al fine di garantire la fornitura gratuita come previsto </w:t>
      </w:r>
      <w:r w:rsidR="00A42F99">
        <w:t>dalle normativa sull’assistenza</w:t>
      </w:r>
      <w:r w:rsidR="00F56F39" w:rsidRPr="005304B8">
        <w:t>.</w:t>
      </w:r>
    </w:p>
    <w:p w:rsidR="00F56F39" w:rsidRPr="005304B8" w:rsidRDefault="00F56F39" w:rsidP="00F56F39">
      <w:pPr>
        <w:numPr>
          <w:ilvl w:val="0"/>
          <w:numId w:val="5"/>
        </w:numPr>
        <w:jc w:val="both"/>
      </w:pPr>
      <w:r w:rsidRPr="005304B8">
        <w:t>l’erogazione degli ausili per l’incontinenza</w:t>
      </w:r>
    </w:p>
    <w:p w:rsidR="00F56F39" w:rsidRPr="005304B8" w:rsidRDefault="0096563D" w:rsidP="00F56F39">
      <w:pPr>
        <w:numPr>
          <w:ilvl w:val="0"/>
          <w:numId w:val="5"/>
        </w:numPr>
        <w:jc w:val="both"/>
      </w:pPr>
      <w:r w:rsidRPr="005304B8">
        <w:t>l’assistenza medica interna 24 ore per 7 giorni attraverso l’attivazione del servizio di reperibilità medica</w:t>
      </w:r>
    </w:p>
    <w:p w:rsidR="00F56F39" w:rsidRPr="005304B8" w:rsidRDefault="00F56F39" w:rsidP="00F56F39">
      <w:pPr>
        <w:numPr>
          <w:ilvl w:val="0"/>
          <w:numId w:val="5"/>
        </w:numPr>
        <w:jc w:val="both"/>
      </w:pPr>
      <w:r w:rsidRPr="005304B8">
        <w:t xml:space="preserve">l’assistenza infermieristica 24 ore al giorno </w:t>
      </w:r>
    </w:p>
    <w:p w:rsidR="00F56F39" w:rsidRPr="005304B8" w:rsidRDefault="00F56F39" w:rsidP="00F56F39">
      <w:pPr>
        <w:numPr>
          <w:ilvl w:val="0"/>
          <w:numId w:val="5"/>
        </w:numPr>
        <w:jc w:val="both"/>
      </w:pPr>
      <w:r w:rsidRPr="005304B8">
        <w:t>la fornitura di tutti i farmaci e parafarmaci necessari alle cure delle patologie in atto</w:t>
      </w:r>
    </w:p>
    <w:p w:rsidR="0096563D" w:rsidRPr="005304B8" w:rsidRDefault="00F56F39" w:rsidP="0096563D">
      <w:pPr>
        <w:pStyle w:val="Paragrafoelenco"/>
        <w:numPr>
          <w:ilvl w:val="0"/>
          <w:numId w:val="5"/>
        </w:numPr>
        <w:jc w:val="both"/>
      </w:pPr>
      <w:r w:rsidRPr="005304B8">
        <w:t xml:space="preserve">il servizio di Fisioterapia con accesso garantito a tutti gli ospiti secondo le prescrizioni del </w:t>
      </w:r>
      <w:r w:rsidR="006A4D37" w:rsidRPr="005304B8">
        <w:t xml:space="preserve">             </w:t>
      </w:r>
      <w:r w:rsidR="0096563D" w:rsidRPr="005304B8">
        <w:t xml:space="preserve"> </w:t>
      </w:r>
    </w:p>
    <w:p w:rsidR="00F56F39" w:rsidRPr="005304B8" w:rsidRDefault="00F56F39" w:rsidP="0096563D">
      <w:pPr>
        <w:pStyle w:val="Paragrafoelenco"/>
        <w:ind w:left="768"/>
        <w:jc w:val="both"/>
      </w:pPr>
      <w:r w:rsidRPr="005304B8">
        <w:t>fis</w:t>
      </w:r>
      <w:r w:rsidR="00E826FC" w:rsidRPr="005304B8">
        <w:t>iatra</w:t>
      </w:r>
      <w:r w:rsidR="006A4D37" w:rsidRPr="005304B8">
        <w:t xml:space="preserve"> interno </w:t>
      </w:r>
      <w:r w:rsidR="00E826FC" w:rsidRPr="005304B8">
        <w:t>e/o del medico interno</w:t>
      </w:r>
      <w:r w:rsidRPr="005304B8">
        <w:t>.</w:t>
      </w:r>
    </w:p>
    <w:p w:rsidR="00F56F39" w:rsidRPr="005304B8" w:rsidRDefault="00F56F39" w:rsidP="00E826FC">
      <w:pPr>
        <w:pStyle w:val="Paragrafoelenco"/>
        <w:numPr>
          <w:ilvl w:val="0"/>
          <w:numId w:val="7"/>
        </w:numPr>
        <w:jc w:val="both"/>
      </w:pPr>
      <w:r w:rsidRPr="005304B8">
        <w:t>servizi di animazione, pa</w:t>
      </w:r>
      <w:r w:rsidR="00A42F99">
        <w:t>rrucchiere, barbiere, callista</w:t>
      </w:r>
    </w:p>
    <w:p w:rsidR="00F56F39" w:rsidRPr="005304B8" w:rsidRDefault="00F56F39" w:rsidP="00E826FC">
      <w:pPr>
        <w:pStyle w:val="Paragrafoelenco"/>
        <w:numPr>
          <w:ilvl w:val="0"/>
          <w:numId w:val="7"/>
        </w:numPr>
        <w:jc w:val="both"/>
      </w:pPr>
      <w:r w:rsidRPr="005304B8">
        <w:t xml:space="preserve">prestazioni </w:t>
      </w:r>
      <w:r w:rsidR="00E826FC" w:rsidRPr="005304B8">
        <w:t>di tipo educativo</w:t>
      </w:r>
      <w:r w:rsidRPr="005304B8">
        <w:t xml:space="preserve"> finalizzate al mantenim</w:t>
      </w:r>
      <w:r w:rsidR="00E826FC" w:rsidRPr="005304B8">
        <w:t>ento delle funzioni cognitive</w:t>
      </w:r>
      <w:r w:rsidRPr="005304B8">
        <w:t xml:space="preserve"> ed al loro eventuale recupero.</w:t>
      </w:r>
    </w:p>
    <w:p w:rsidR="00F56F39" w:rsidRPr="005304B8" w:rsidRDefault="0096563D" w:rsidP="00E826FC">
      <w:pPr>
        <w:pStyle w:val="Paragrafoelenco"/>
        <w:numPr>
          <w:ilvl w:val="0"/>
          <w:numId w:val="7"/>
        </w:numPr>
        <w:jc w:val="both"/>
      </w:pPr>
      <w:r w:rsidRPr="005304B8">
        <w:t>La Fondazione</w:t>
      </w:r>
      <w:r w:rsidR="00F56F39" w:rsidRPr="005304B8">
        <w:t xml:space="preserve"> provvede ai corredi da letto, a quanto necessita alla pulizia della persona ed in genere </w:t>
      </w:r>
      <w:r w:rsidR="00A42F99">
        <w:t xml:space="preserve">a </w:t>
      </w:r>
      <w:r w:rsidR="00F56F39" w:rsidRPr="005304B8">
        <w:t xml:space="preserve">tutte le normali esigenze dell’ospite. </w:t>
      </w:r>
    </w:p>
    <w:p w:rsidR="00F56F39" w:rsidRPr="005304B8" w:rsidRDefault="00F56F39" w:rsidP="00E826FC">
      <w:pPr>
        <w:numPr>
          <w:ilvl w:val="0"/>
          <w:numId w:val="7"/>
        </w:numPr>
        <w:jc w:val="both"/>
      </w:pPr>
      <w:r w:rsidRPr="005304B8">
        <w:t>Gli ospiti vengono ass</w:t>
      </w:r>
      <w:r w:rsidR="0096563D" w:rsidRPr="005304B8">
        <w:t xml:space="preserve">istiti nell’igiene </w:t>
      </w:r>
      <w:r w:rsidRPr="005304B8">
        <w:t>quotidiana e periodica della persona.</w:t>
      </w:r>
    </w:p>
    <w:p w:rsidR="006A4D37" w:rsidRPr="005304B8" w:rsidRDefault="0096563D" w:rsidP="0096563D">
      <w:pPr>
        <w:numPr>
          <w:ilvl w:val="0"/>
          <w:numId w:val="7"/>
        </w:numPr>
        <w:jc w:val="both"/>
      </w:pPr>
      <w:r w:rsidRPr="005304B8">
        <w:t>La Fondazion</w:t>
      </w:r>
      <w:r w:rsidR="006A4D37" w:rsidRPr="005304B8">
        <w:t xml:space="preserve">e provvede a quanto necessita alla </w:t>
      </w:r>
      <w:r w:rsidRPr="005304B8">
        <w:t>pulizia e all’igiene ambientale della struttura</w:t>
      </w:r>
    </w:p>
    <w:p w:rsidR="00F56F39" w:rsidRPr="005304B8" w:rsidRDefault="00F56F39" w:rsidP="00E826FC">
      <w:pPr>
        <w:numPr>
          <w:ilvl w:val="0"/>
          <w:numId w:val="7"/>
        </w:numPr>
        <w:jc w:val="both"/>
      </w:pPr>
      <w:r w:rsidRPr="005304B8">
        <w:t>Viene garantita all’ospite l’assistenza spirituale e religiosa.</w:t>
      </w:r>
    </w:p>
    <w:p w:rsidR="00F56F39" w:rsidRPr="005304B8" w:rsidRDefault="00F56F39" w:rsidP="00E826FC">
      <w:pPr>
        <w:numPr>
          <w:ilvl w:val="0"/>
          <w:numId w:val="7"/>
        </w:numPr>
        <w:jc w:val="both"/>
      </w:pPr>
      <w:r w:rsidRPr="005304B8">
        <w:t>E’ garantito il servizio postale, la posta in arrivo viene prontamente smistata, in caso di raccomandate viene avvisato telefonicamente il familiare per il ritiro.</w:t>
      </w:r>
    </w:p>
    <w:p w:rsidR="00F56F39" w:rsidRPr="005304B8" w:rsidRDefault="00F56F39" w:rsidP="00AF4F03">
      <w:pPr>
        <w:numPr>
          <w:ilvl w:val="0"/>
          <w:numId w:val="7"/>
        </w:numPr>
        <w:jc w:val="both"/>
      </w:pPr>
      <w:r w:rsidRPr="005304B8">
        <w:t>Vengono promossi e favoriti i rapporti sociali in particolare con la famiglia che ha libero accesso alla residenza dalle ore 8.00 alle ore 20.00 di ogni giorno, con la raccomandazione di evitare le visite nelle ore dei pasti.</w:t>
      </w:r>
    </w:p>
    <w:p w:rsidR="007F6EE7" w:rsidRPr="005304B8" w:rsidRDefault="007F6EE7" w:rsidP="007F6EE7">
      <w:pPr>
        <w:jc w:val="both"/>
      </w:pPr>
    </w:p>
    <w:p w:rsidR="007F6EE7" w:rsidRPr="005304B8" w:rsidRDefault="007F6EE7" w:rsidP="007F6EE7">
      <w:pPr>
        <w:jc w:val="both"/>
      </w:pPr>
    </w:p>
    <w:p w:rsidR="007F6EE7" w:rsidRPr="005304B8" w:rsidRDefault="007F6EE7" w:rsidP="007F6EE7">
      <w:pPr>
        <w:jc w:val="both"/>
      </w:pPr>
    </w:p>
    <w:p w:rsidR="007F6EE7" w:rsidRPr="005304B8" w:rsidRDefault="007F6EE7" w:rsidP="007F6EE7">
      <w:pPr>
        <w:jc w:val="both"/>
      </w:pPr>
    </w:p>
    <w:p w:rsidR="007F6EE7" w:rsidRPr="005304B8" w:rsidRDefault="007F6EE7" w:rsidP="007F6EE7">
      <w:pPr>
        <w:jc w:val="both"/>
      </w:pPr>
    </w:p>
    <w:p w:rsidR="007F6EE7" w:rsidRPr="005304B8" w:rsidRDefault="007F6EE7" w:rsidP="007F6EE7">
      <w:pPr>
        <w:jc w:val="both"/>
      </w:pPr>
    </w:p>
    <w:p w:rsidR="007F6EE7" w:rsidRPr="005304B8" w:rsidRDefault="007F6EE7" w:rsidP="007F6EE7">
      <w:pPr>
        <w:jc w:val="both"/>
      </w:pPr>
    </w:p>
    <w:p w:rsidR="00F56F39" w:rsidRPr="005304B8" w:rsidRDefault="00F56F39" w:rsidP="00E826FC">
      <w:pPr>
        <w:numPr>
          <w:ilvl w:val="0"/>
          <w:numId w:val="7"/>
        </w:numPr>
        <w:jc w:val="both"/>
      </w:pPr>
      <w:r w:rsidRPr="005304B8">
        <w:t>E’ vietato ai parenti l’ingresso alle camere durante le visite mediche, negli orari di pulizia (dalle ore 8.00 alle ore 11.00), durante il riposo pomeridiano (dalle ore 12.30 alle 15.00).</w:t>
      </w:r>
      <w:r w:rsidR="006A4D37" w:rsidRPr="005304B8">
        <w:t xml:space="preserve"> I parenti ed i propri cari possono usufruire degli spazi comuni.</w:t>
      </w:r>
    </w:p>
    <w:p w:rsidR="0096563D" w:rsidRPr="005304B8" w:rsidRDefault="0096563D" w:rsidP="0096563D">
      <w:pPr>
        <w:numPr>
          <w:ilvl w:val="0"/>
          <w:numId w:val="7"/>
        </w:numPr>
        <w:ind w:left="284" w:firstLine="0"/>
        <w:jc w:val="both"/>
      </w:pPr>
      <w:r w:rsidRPr="005304B8">
        <w:t>Attività di consulenza dietologica: i</w:t>
      </w:r>
      <w:r w:rsidR="00F56F39" w:rsidRPr="005304B8">
        <w:t>l vitto per gli ospiti comprende pr</w:t>
      </w:r>
      <w:r w:rsidR="002116EC" w:rsidRPr="005304B8">
        <w:t>ima colazione, pranzo, merenda</w:t>
      </w:r>
      <w:r w:rsidRPr="005304B8">
        <w:t xml:space="preserve">, cena e vino laddove consentito, acqua filtrata e depurata ai pasti e durante l’arco della giornata. Il menù esposto </w:t>
      </w:r>
      <w:r w:rsidR="00F56F39" w:rsidRPr="005304B8">
        <w:t>quotidianamente viene adeguato alle esigenze ed alle abitudini alimentari degli ospiti.</w:t>
      </w:r>
      <w:r w:rsidRPr="005304B8">
        <w:t xml:space="preserve"> </w:t>
      </w:r>
      <w:r w:rsidR="00F56F39" w:rsidRPr="005304B8">
        <w:t xml:space="preserve">Ogni ospite viene seguito scrupolosamente nelle esigenze in fatto di dieta secondo le </w:t>
      </w:r>
      <w:r w:rsidR="00E826FC" w:rsidRPr="005304B8">
        <w:t>p</w:t>
      </w:r>
      <w:r w:rsidR="00F56F39" w:rsidRPr="005304B8">
        <w:t xml:space="preserve">rescrizioni </w:t>
      </w:r>
      <w:r w:rsidR="00E826FC" w:rsidRPr="005304B8">
        <w:t>d</w:t>
      </w:r>
      <w:r w:rsidR="00F56F39" w:rsidRPr="005304B8">
        <w:t>el medico</w:t>
      </w:r>
      <w:r w:rsidR="002A7BCF" w:rsidRPr="005304B8">
        <w:t xml:space="preserve"> e</w:t>
      </w:r>
      <w:r w:rsidR="002116EC" w:rsidRPr="005304B8">
        <w:t xml:space="preserve"> attraverso l’attività di consulenza dietologica</w:t>
      </w:r>
      <w:r w:rsidR="00F56F39" w:rsidRPr="005304B8">
        <w:t>. Le diete particolari sarann</w:t>
      </w:r>
      <w:r w:rsidR="006A4D37" w:rsidRPr="005304B8">
        <w:t>o disciplinate dal</w:t>
      </w:r>
      <w:r w:rsidR="002116EC" w:rsidRPr="005304B8">
        <w:t xml:space="preserve">l’attività di consulenza dietologica </w:t>
      </w:r>
      <w:r w:rsidR="00F56F39" w:rsidRPr="005304B8">
        <w:t>della struttura.</w:t>
      </w:r>
      <w:r w:rsidR="00D113C8" w:rsidRPr="005304B8">
        <w:t xml:space="preserve"> </w:t>
      </w:r>
      <w:r w:rsidR="00F56F39" w:rsidRPr="005304B8">
        <w:t>Presso le sale da pranzo verrà esposto giornalmente il menù, che potrebbe essere suscettibile di modifiche in funzione delle esigenze organizzative della cucina.</w:t>
      </w:r>
      <w:r w:rsidR="00C2478F" w:rsidRPr="005304B8">
        <w:t xml:space="preserve"> </w:t>
      </w:r>
    </w:p>
    <w:p w:rsidR="0096563D" w:rsidRDefault="0096563D" w:rsidP="0096563D">
      <w:pPr>
        <w:numPr>
          <w:ilvl w:val="0"/>
          <w:numId w:val="7"/>
        </w:numPr>
        <w:ind w:left="284" w:firstLine="0"/>
        <w:jc w:val="both"/>
      </w:pPr>
      <w:r w:rsidRPr="005304B8">
        <w:t>Servizio di lavanderia c</w:t>
      </w:r>
      <w:r w:rsidR="005304B8" w:rsidRPr="005304B8">
        <w:t>omprensivo di lavaggio biancheria piana e biancheria intima degli ospiti con servizio di stireria e rammendo.</w:t>
      </w:r>
    </w:p>
    <w:p w:rsidR="005304B8" w:rsidRPr="005304B8" w:rsidRDefault="005304B8" w:rsidP="0096563D">
      <w:pPr>
        <w:numPr>
          <w:ilvl w:val="0"/>
          <w:numId w:val="7"/>
        </w:numPr>
        <w:ind w:left="284" w:firstLine="0"/>
        <w:jc w:val="both"/>
      </w:pPr>
      <w:r>
        <w:t>Tre gite in giornata durante il corso dell’anno.</w:t>
      </w:r>
    </w:p>
    <w:p w:rsidR="002116EC" w:rsidRPr="005304B8" w:rsidRDefault="00C2478F" w:rsidP="0096563D">
      <w:pPr>
        <w:tabs>
          <w:tab w:val="left" w:pos="360"/>
        </w:tabs>
        <w:ind w:left="284"/>
        <w:jc w:val="both"/>
      </w:pPr>
      <w:r w:rsidRPr="005304B8">
        <w:t xml:space="preserve">                  </w:t>
      </w:r>
      <w:r w:rsidR="00772614" w:rsidRPr="005304B8">
        <w:t xml:space="preserve">                                                  </w:t>
      </w:r>
      <w:r w:rsidRPr="005304B8">
        <w:t xml:space="preserve">  </w:t>
      </w:r>
    </w:p>
    <w:p w:rsidR="002116EC" w:rsidRPr="005304B8" w:rsidRDefault="00565920" w:rsidP="002116EC">
      <w:pPr>
        <w:pStyle w:val="Rientrocorpodeltesto2"/>
        <w:tabs>
          <w:tab w:val="left" w:pos="360"/>
        </w:tabs>
        <w:spacing w:line="240" w:lineRule="auto"/>
        <w:ind w:left="284"/>
        <w:jc w:val="both"/>
      </w:pPr>
      <w:r w:rsidRPr="005304B8">
        <w:t xml:space="preserve">Nella retta </w:t>
      </w:r>
      <w:r w:rsidRPr="005304B8">
        <w:rPr>
          <w:b/>
        </w:rPr>
        <w:t>sono esclusi</w:t>
      </w:r>
      <w:r w:rsidRPr="005304B8">
        <w:t xml:space="preserve"> i seguenti servizi:</w:t>
      </w:r>
      <w:r w:rsidR="00C2478F" w:rsidRPr="005304B8">
        <w:t xml:space="preserve">                                                                                   </w:t>
      </w:r>
      <w:r w:rsidR="00772614" w:rsidRPr="005304B8">
        <w:t xml:space="preserve">     </w:t>
      </w:r>
      <w:r w:rsidR="00C2478F" w:rsidRPr="005304B8">
        <w:t xml:space="preserve">    </w:t>
      </w:r>
    </w:p>
    <w:p w:rsidR="002116EC" w:rsidRPr="005304B8" w:rsidRDefault="00C2478F" w:rsidP="002116EC">
      <w:pPr>
        <w:pStyle w:val="Rientrocorpodeltesto2"/>
        <w:tabs>
          <w:tab w:val="left" w:pos="360"/>
        </w:tabs>
        <w:spacing w:line="240" w:lineRule="auto"/>
        <w:ind w:left="284"/>
        <w:jc w:val="both"/>
      </w:pPr>
      <w:r w:rsidRPr="005304B8">
        <w:t xml:space="preserve"> -t</w:t>
      </w:r>
      <w:r w:rsidR="00565920" w:rsidRPr="005304B8">
        <w:t>rasporto sanitario con ambulanza o trasporto socio sanitario assistito.</w:t>
      </w:r>
      <w:r w:rsidRPr="005304B8">
        <w:t xml:space="preserve"> </w:t>
      </w:r>
    </w:p>
    <w:p w:rsidR="00365A8C" w:rsidRDefault="00565920" w:rsidP="00365A8C">
      <w:pPr>
        <w:pStyle w:val="Rientrocorpodeltesto2"/>
        <w:tabs>
          <w:tab w:val="left" w:pos="360"/>
        </w:tabs>
        <w:spacing w:line="240" w:lineRule="auto"/>
        <w:ind w:left="284"/>
        <w:jc w:val="both"/>
        <w:rPr>
          <w:color w:val="1F497D"/>
          <w:lang w:eastAsia="en-US"/>
        </w:rPr>
      </w:pPr>
      <w:r w:rsidRPr="005304B8">
        <w:t>Le tariffe di tale servizio variano a seconda delle associazioni di Volo</w:t>
      </w:r>
      <w:r w:rsidR="00C2478F" w:rsidRPr="005304B8">
        <w:t>ntariato disponibili al trasporto,</w:t>
      </w:r>
      <w:r w:rsidRPr="005304B8">
        <w:t xml:space="preserve"> in modo indicativo e non esaustivo le tariffe mediamente attualmente espresse sono </w:t>
      </w:r>
      <w:r w:rsidR="00C2478F" w:rsidRPr="005304B8">
        <w:t xml:space="preserve">                          </w:t>
      </w:r>
      <w:r w:rsidR="00C2478F" w:rsidRPr="005304B8">
        <w:rPr>
          <w:color w:val="1F497D"/>
          <w:lang w:eastAsia="en-US"/>
        </w:rPr>
        <w:t xml:space="preserve">               </w:t>
      </w:r>
      <w:r w:rsidR="00772614" w:rsidRPr="005304B8">
        <w:rPr>
          <w:color w:val="1F497D"/>
          <w:lang w:eastAsia="en-US"/>
        </w:rPr>
        <w:t xml:space="preserve">          </w:t>
      </w:r>
    </w:p>
    <w:p w:rsidR="005304B8" w:rsidRPr="00365A8C" w:rsidRDefault="00365A8C" w:rsidP="00365A8C">
      <w:pPr>
        <w:pStyle w:val="Rientrocorpodeltesto2"/>
        <w:tabs>
          <w:tab w:val="left" w:pos="360"/>
        </w:tabs>
        <w:spacing w:line="240" w:lineRule="auto"/>
        <w:ind w:left="284"/>
        <w:jc w:val="both"/>
        <w:rPr>
          <w:color w:val="1F497D"/>
          <w:lang w:eastAsia="en-US"/>
        </w:rPr>
      </w:pPr>
      <w:r>
        <w:rPr>
          <w:lang w:eastAsia="en-US"/>
        </w:rPr>
        <w:t>D</w:t>
      </w:r>
      <w:r w:rsidR="005304B8">
        <w:rPr>
          <w:color w:val="000000" w:themeColor="text1"/>
          <w:lang w:eastAsia="en-US"/>
        </w:rPr>
        <w:t xml:space="preserve">iritto di </w:t>
      </w:r>
      <w:r w:rsidR="00C2478F" w:rsidRPr="005304B8">
        <w:rPr>
          <w:lang w:eastAsia="en-US"/>
        </w:rPr>
        <w:t>c</w:t>
      </w:r>
      <w:r w:rsidR="00F748A4" w:rsidRPr="005304B8">
        <w:rPr>
          <w:lang w:eastAsia="en-US"/>
        </w:rPr>
        <w:t>hiamata</w:t>
      </w:r>
      <w:r w:rsidR="00F748A4" w:rsidRPr="005304B8">
        <w:rPr>
          <w:color w:val="1F497D"/>
          <w:lang w:eastAsia="en-US"/>
        </w:rPr>
        <w:t xml:space="preserve"> </w:t>
      </w:r>
      <w:r w:rsidR="005304B8">
        <w:rPr>
          <w:color w:val="000000" w:themeColor="text1"/>
          <w:lang w:eastAsia="en-US"/>
        </w:rPr>
        <w:t>€ 10,00/ € 21,00</w:t>
      </w:r>
    </w:p>
    <w:p w:rsidR="005304B8" w:rsidRDefault="005304B8" w:rsidP="002116EC">
      <w:pPr>
        <w:pStyle w:val="Rientrocorpodeltesto2"/>
        <w:tabs>
          <w:tab w:val="left" w:pos="360"/>
        </w:tabs>
        <w:spacing w:line="240" w:lineRule="auto"/>
        <w:ind w:left="284"/>
        <w:jc w:val="both"/>
        <w:rPr>
          <w:color w:val="000000" w:themeColor="text1"/>
          <w:lang w:eastAsia="en-US"/>
        </w:rPr>
      </w:pPr>
      <w:r>
        <w:rPr>
          <w:color w:val="000000" w:themeColor="text1"/>
          <w:lang w:eastAsia="en-US"/>
        </w:rPr>
        <w:t>Tariffa al Km € 0,75/€ 0,80</w:t>
      </w:r>
    </w:p>
    <w:p w:rsidR="00C335B0" w:rsidRDefault="00C335B0" w:rsidP="002116EC">
      <w:pPr>
        <w:pStyle w:val="Rientrocorpodeltesto2"/>
        <w:tabs>
          <w:tab w:val="left" w:pos="360"/>
        </w:tabs>
        <w:spacing w:line="240" w:lineRule="auto"/>
        <w:ind w:left="284"/>
        <w:jc w:val="both"/>
        <w:rPr>
          <w:color w:val="000000" w:themeColor="text1"/>
          <w:lang w:eastAsia="en-US"/>
        </w:rPr>
      </w:pPr>
      <w:r>
        <w:rPr>
          <w:color w:val="000000" w:themeColor="text1"/>
          <w:lang w:eastAsia="en-US"/>
        </w:rPr>
        <w:t>- il servizio di lavanderia degli indumenti degli ospiti.</w:t>
      </w:r>
      <w:r w:rsidR="00365A8C">
        <w:rPr>
          <w:color w:val="000000" w:themeColor="text1"/>
          <w:lang w:eastAsia="en-US"/>
        </w:rPr>
        <w:t xml:space="preserve"> La Fondazione provvede gratuitamente qualora l’ospite voglia usufruire di tale servizio, ma la struttura non risponde di eventuali smarrimenti o danneggiamenti dei capi.</w:t>
      </w:r>
    </w:p>
    <w:p w:rsidR="00365A8C" w:rsidRDefault="005304B8" w:rsidP="005304B8">
      <w:pPr>
        <w:pStyle w:val="Rientrocorpodeltesto2"/>
        <w:tabs>
          <w:tab w:val="left" w:pos="360"/>
        </w:tabs>
        <w:spacing w:line="240" w:lineRule="auto"/>
        <w:jc w:val="both"/>
      </w:pPr>
      <w:r>
        <w:rPr>
          <w:color w:val="1F497D"/>
          <w:lang w:eastAsia="en-US"/>
        </w:rPr>
        <w:t>-</w:t>
      </w:r>
      <w:r w:rsidR="00EC5A0C" w:rsidRPr="005304B8">
        <w:t>Le assenze temporanee diverse dai ricoveri ospedalieri dell’ospi</w:t>
      </w:r>
      <w:r w:rsidR="002116EC" w:rsidRPr="005304B8">
        <w:t xml:space="preserve">te sono disciplinate come segue: </w:t>
      </w:r>
      <w:r w:rsidR="00600C68" w:rsidRPr="005304B8">
        <w:t>retta intera</w:t>
      </w:r>
      <w:r w:rsidR="00C2478F" w:rsidRPr="005304B8">
        <w:t xml:space="preserve"> a cui sarà aggiunto l’importo del contributo regionale</w:t>
      </w:r>
      <w:r w:rsidR="00A1535A" w:rsidRPr="005304B8">
        <w:t>.</w:t>
      </w:r>
      <w:r w:rsidR="00772614" w:rsidRPr="005304B8">
        <w:t xml:space="preserve">                                                                 </w:t>
      </w:r>
      <w:r w:rsidR="00DD6416" w:rsidRPr="005304B8">
        <w:t xml:space="preserve">  </w:t>
      </w:r>
      <w:r w:rsidR="00772614" w:rsidRPr="005304B8">
        <w:t xml:space="preserve">        </w:t>
      </w:r>
    </w:p>
    <w:p w:rsidR="002116EC" w:rsidRPr="005304B8" w:rsidRDefault="00A1535A" w:rsidP="005304B8">
      <w:pPr>
        <w:pStyle w:val="Rientrocorpodeltesto2"/>
        <w:tabs>
          <w:tab w:val="left" w:pos="360"/>
        </w:tabs>
        <w:spacing w:line="240" w:lineRule="auto"/>
        <w:jc w:val="both"/>
        <w:rPr>
          <w:color w:val="1F497D"/>
          <w:lang w:eastAsia="en-US"/>
        </w:rPr>
      </w:pPr>
      <w:r w:rsidRPr="005304B8">
        <w:t xml:space="preserve">A fronte </w:t>
      </w:r>
      <w:r w:rsidR="00C2478F" w:rsidRPr="005304B8">
        <w:t>del pagamento della retta la Fondazione</w:t>
      </w:r>
      <w:r w:rsidRPr="005304B8">
        <w:t xml:space="preserve"> si impegna, ai sensi della normativ</w:t>
      </w:r>
      <w:r w:rsidR="00772614" w:rsidRPr="005304B8">
        <w:t>a vigente a mero titolo esemplific</w:t>
      </w:r>
      <w:r w:rsidRPr="005304B8">
        <w:t>ativo e non esaustivo:</w:t>
      </w:r>
      <w:r w:rsidR="00DD6416" w:rsidRPr="005304B8">
        <w:t xml:space="preserve">                         </w:t>
      </w:r>
    </w:p>
    <w:p w:rsidR="002116EC" w:rsidRPr="005304B8" w:rsidRDefault="00DD6416" w:rsidP="002116EC">
      <w:pPr>
        <w:pStyle w:val="Rientrocorpodeltesto2"/>
        <w:tabs>
          <w:tab w:val="left" w:pos="360"/>
        </w:tabs>
        <w:spacing w:line="240" w:lineRule="auto"/>
        <w:jc w:val="both"/>
      </w:pPr>
      <w:r w:rsidRPr="005304B8">
        <w:t xml:space="preserve"> </w:t>
      </w:r>
      <w:r w:rsidR="00C2478F" w:rsidRPr="005304B8">
        <w:t>-</w:t>
      </w:r>
      <w:r w:rsidR="00A1535A" w:rsidRPr="005304B8">
        <w:t xml:space="preserve">alla stipula e al mantenimento dell’assicurazione per la responsabilità civile conforme alla normativa vigente </w:t>
      </w:r>
      <w:r w:rsidR="00D26A58" w:rsidRPr="005304B8">
        <w:t>nazionale e regionale.</w:t>
      </w:r>
      <w:r w:rsidR="00C2478F" w:rsidRPr="005304B8">
        <w:t xml:space="preserve">          </w:t>
      </w:r>
    </w:p>
    <w:p w:rsidR="002116EC" w:rsidRPr="005304B8" w:rsidRDefault="00C2478F" w:rsidP="002116EC">
      <w:pPr>
        <w:pStyle w:val="Rientrocorpodeltesto2"/>
        <w:tabs>
          <w:tab w:val="left" w:pos="360"/>
        </w:tabs>
        <w:spacing w:line="240" w:lineRule="auto"/>
        <w:jc w:val="both"/>
      </w:pPr>
      <w:r w:rsidRPr="005304B8">
        <w:t>-</w:t>
      </w:r>
      <w:r w:rsidR="00D26A58" w:rsidRPr="005304B8">
        <w:t>Al rispetto della privacy dell’ospite ai sen</w:t>
      </w:r>
      <w:r w:rsidR="002116EC" w:rsidRPr="005304B8">
        <w:t xml:space="preserve">si del </w:t>
      </w:r>
      <w:proofErr w:type="spellStart"/>
      <w:r w:rsidR="002116EC" w:rsidRPr="005304B8">
        <w:t>D.L</w:t>
      </w:r>
      <w:r w:rsidR="00772614" w:rsidRPr="005304B8">
        <w:t>gs</w:t>
      </w:r>
      <w:proofErr w:type="spellEnd"/>
      <w:r w:rsidR="00772614" w:rsidRPr="005304B8">
        <w:t xml:space="preserve"> 196/2003 e </w:t>
      </w:r>
      <w:proofErr w:type="spellStart"/>
      <w:r w:rsidR="00772614" w:rsidRPr="005304B8">
        <w:t>s.m</w:t>
      </w:r>
      <w:proofErr w:type="spellEnd"/>
      <w:r w:rsidR="00772614" w:rsidRPr="005304B8">
        <w:t xml:space="preserve">.  </w:t>
      </w:r>
    </w:p>
    <w:p w:rsidR="002116EC" w:rsidRPr="005304B8" w:rsidRDefault="00772614" w:rsidP="002116EC">
      <w:pPr>
        <w:pStyle w:val="Rientrocorpodeltesto2"/>
        <w:tabs>
          <w:tab w:val="left" w:pos="360"/>
        </w:tabs>
        <w:spacing w:line="240" w:lineRule="auto"/>
        <w:jc w:val="both"/>
      </w:pPr>
      <w:r w:rsidRPr="005304B8">
        <w:t>-</w:t>
      </w:r>
      <w:r w:rsidR="00D26A58" w:rsidRPr="005304B8">
        <w:t>Alla predisposizione e aggiornamento della documentazione sanitaria</w:t>
      </w:r>
      <w:r w:rsidRPr="005304B8">
        <w:t xml:space="preserve"> </w:t>
      </w:r>
      <w:r w:rsidR="00D26A58" w:rsidRPr="005304B8">
        <w:t>e socio sanitaria</w:t>
      </w:r>
      <w:r w:rsidRPr="005304B8">
        <w:t>.</w:t>
      </w:r>
      <w:r w:rsidR="00DD6416" w:rsidRPr="005304B8">
        <w:t xml:space="preserve">  </w:t>
      </w:r>
      <w:r w:rsidRPr="005304B8">
        <w:t xml:space="preserve">                  </w:t>
      </w:r>
    </w:p>
    <w:p w:rsidR="002116EC" w:rsidRPr="005304B8" w:rsidRDefault="00772614" w:rsidP="002116EC">
      <w:pPr>
        <w:pStyle w:val="Rientrocorpodeltesto2"/>
        <w:tabs>
          <w:tab w:val="left" w:pos="360"/>
        </w:tabs>
        <w:spacing w:line="240" w:lineRule="auto"/>
        <w:jc w:val="both"/>
      </w:pPr>
      <w:r w:rsidRPr="005304B8">
        <w:t>-</w:t>
      </w:r>
      <w:r w:rsidR="00D26A58" w:rsidRPr="005304B8">
        <w:t>Alla diffusione della carta dei servizi</w:t>
      </w:r>
      <w:r w:rsidRPr="005304B8">
        <w:t xml:space="preserve">.                                                                                 </w:t>
      </w:r>
      <w:r w:rsidR="00DD6416" w:rsidRPr="005304B8">
        <w:t xml:space="preserve">      </w:t>
      </w:r>
      <w:r w:rsidRPr="005304B8">
        <w:t xml:space="preserve">          </w:t>
      </w:r>
    </w:p>
    <w:p w:rsidR="00171D2E" w:rsidRPr="005304B8" w:rsidRDefault="00D26A58" w:rsidP="002116EC">
      <w:pPr>
        <w:pStyle w:val="Rientrocorpodeltesto2"/>
        <w:tabs>
          <w:tab w:val="left" w:pos="360"/>
        </w:tabs>
        <w:spacing w:line="240" w:lineRule="auto"/>
        <w:jc w:val="both"/>
      </w:pPr>
      <w:r w:rsidRPr="005304B8">
        <w:t>Ai</w:t>
      </w:r>
      <w:r w:rsidR="00772614" w:rsidRPr="005304B8">
        <w:t xml:space="preserve"> sensi dell’art.1783-1786 la Fondazione</w:t>
      </w:r>
      <w:r w:rsidR="002116EC" w:rsidRPr="005304B8">
        <w:t xml:space="preserve"> risponde</w:t>
      </w:r>
      <w:r w:rsidRPr="005304B8">
        <w:t>:</w:t>
      </w:r>
      <w:r w:rsidR="002116EC" w:rsidRPr="005304B8">
        <w:t xml:space="preserve"> </w:t>
      </w:r>
      <w:r w:rsidR="00772614" w:rsidRPr="005304B8">
        <w:t>q</w:t>
      </w:r>
      <w:r w:rsidRPr="005304B8">
        <w:t>uando</w:t>
      </w:r>
      <w:r w:rsidR="00772614" w:rsidRPr="005304B8">
        <w:t xml:space="preserve"> effetti personali </w:t>
      </w:r>
      <w:r w:rsidRPr="005304B8">
        <w:t>dell’ospite gli sono stat</w:t>
      </w:r>
      <w:r w:rsidR="00772614" w:rsidRPr="005304B8">
        <w:t>i consegnate in custodia,</w:t>
      </w:r>
      <w:r w:rsidR="002116EC" w:rsidRPr="005304B8">
        <w:t xml:space="preserve"> </w:t>
      </w:r>
      <w:r w:rsidR="00772614" w:rsidRPr="005304B8">
        <w:t>q</w:t>
      </w:r>
      <w:r w:rsidRPr="005304B8">
        <w:t xml:space="preserve">uando ha rifiutato di ricevere in custodia </w:t>
      </w:r>
      <w:r w:rsidR="00772614" w:rsidRPr="005304B8">
        <w:t>effetti personali,</w:t>
      </w:r>
      <w:r w:rsidRPr="005304B8">
        <w:t xml:space="preserve"> che aveva, ai sensi degli artt. 1783-1786 c.c. l’obbligo di accettare.</w:t>
      </w:r>
      <w:r w:rsidR="00DD6416" w:rsidRPr="005304B8">
        <w:t xml:space="preserve">                                                                                                                   </w:t>
      </w:r>
      <w:r w:rsidR="00772614" w:rsidRPr="005304B8">
        <w:t>La Fondazione</w:t>
      </w:r>
      <w:r w:rsidRPr="005304B8">
        <w:t xml:space="preserve"> ha l’obbligo di accettare carte valori</w:t>
      </w:r>
      <w:r w:rsidR="008C6925" w:rsidRPr="005304B8">
        <w:t>,</w:t>
      </w:r>
      <w:r w:rsidR="00772614" w:rsidRPr="005304B8">
        <w:t xml:space="preserve"> </w:t>
      </w:r>
      <w:r w:rsidR="008C6925" w:rsidRPr="005304B8">
        <w:t xml:space="preserve">il danaro contante e gli oggetti di valore che può rifiutarsi di ricevere soltanto se si tratti di oggetti pericolosi </w:t>
      </w:r>
      <w:r w:rsidR="002924E3" w:rsidRPr="005304B8">
        <w:t xml:space="preserve">o che, tenuto conto dell’importanza e delle condizioni di gestione </w:t>
      </w:r>
      <w:proofErr w:type="gramStart"/>
      <w:r w:rsidR="002924E3" w:rsidRPr="005304B8">
        <w:t>dell’RSA ,</w:t>
      </w:r>
      <w:proofErr w:type="gramEnd"/>
      <w:r w:rsidR="002924E3" w:rsidRPr="005304B8">
        <w:t xml:space="preserve"> abbiano valore eccessivo o natura </w:t>
      </w:r>
      <w:r w:rsidR="00772614" w:rsidRPr="005304B8">
        <w:lastRenderedPageBreak/>
        <w:t>ingombrante. La Fondazione</w:t>
      </w:r>
      <w:r w:rsidR="00665388" w:rsidRPr="005304B8">
        <w:t xml:space="preserve"> esige che le carte valori il danaro o i preziosi siano consegnati contenuti in un involucro chiuso e sigillato.</w:t>
      </w:r>
      <w:r w:rsidR="00772614" w:rsidRPr="005304B8">
        <w:t xml:space="preserve">                                                                                                                                   La Fondazione</w:t>
      </w:r>
      <w:r w:rsidR="00665388" w:rsidRPr="005304B8">
        <w:t xml:space="preserve"> si impegna, in conformità alla normativa nazionale e regionale vigente, a rilasciare la certificazione della retta a i fini fiscali, per i servizi che prevedono la </w:t>
      </w:r>
      <w:r w:rsidR="00B52253" w:rsidRPr="005304B8">
        <w:t>compartecipazione al costo da parte dell’utente, entro i tempi utili per la presentazione della dichiarazione dei redditi.</w:t>
      </w:r>
      <w:r w:rsidR="00772614" w:rsidRPr="005304B8">
        <w:t xml:space="preserve">                                                                                                                </w:t>
      </w:r>
      <w:r w:rsidR="00171D2E" w:rsidRPr="005304B8">
        <w:t>L</w:t>
      </w:r>
      <w:r w:rsidR="00772614" w:rsidRPr="005304B8">
        <w:t>a Fondazione</w:t>
      </w:r>
      <w:r w:rsidR="00171D2E" w:rsidRPr="005304B8">
        <w:t xml:space="preserve"> si impegna, altresì, ad assolvere a tutti gli obblighi che a prescindere dal richiamo nel presente contratto, derivino dalla L.R.3/2008 </w:t>
      </w:r>
      <w:proofErr w:type="spellStart"/>
      <w:r w:rsidR="00171D2E" w:rsidRPr="005304B8">
        <w:t>s.m.i</w:t>
      </w:r>
      <w:proofErr w:type="spellEnd"/>
      <w:r w:rsidR="00171D2E" w:rsidRPr="005304B8">
        <w:t xml:space="preserve"> e/o dalla normativa vigente.</w:t>
      </w:r>
    </w:p>
    <w:p w:rsidR="00E05DC2" w:rsidRDefault="00E05DC2" w:rsidP="002116EC">
      <w:pPr>
        <w:pStyle w:val="Titolo1"/>
        <w:rPr>
          <w:sz w:val="24"/>
        </w:rPr>
      </w:pPr>
    </w:p>
    <w:p w:rsidR="00E05DC2" w:rsidRDefault="00E05DC2" w:rsidP="002116EC">
      <w:pPr>
        <w:pStyle w:val="Titolo1"/>
        <w:rPr>
          <w:sz w:val="24"/>
        </w:rPr>
      </w:pPr>
    </w:p>
    <w:p w:rsidR="00171D2E" w:rsidRPr="005304B8" w:rsidRDefault="00171D2E" w:rsidP="002116EC">
      <w:pPr>
        <w:pStyle w:val="Titolo1"/>
        <w:rPr>
          <w:sz w:val="24"/>
        </w:rPr>
      </w:pPr>
      <w:r w:rsidRPr="005304B8">
        <w:rPr>
          <w:sz w:val="24"/>
        </w:rPr>
        <w:t>ART. 6</w:t>
      </w:r>
    </w:p>
    <w:p w:rsidR="00245E58" w:rsidRPr="005304B8" w:rsidRDefault="00245E58" w:rsidP="002116EC">
      <w:pPr>
        <w:jc w:val="both"/>
      </w:pPr>
      <w:r w:rsidRPr="005304B8">
        <w:t>Il Pagamento della retta mensile dovrà avvenire entro e non oltre il giorno 8 del mese in c</w:t>
      </w:r>
      <w:r w:rsidR="002A7BCF" w:rsidRPr="005304B8">
        <w:t>orso tramite bonifico bancario o POS</w:t>
      </w:r>
      <w:r w:rsidR="00EB7504" w:rsidRPr="005304B8">
        <w:t xml:space="preserve">. </w:t>
      </w:r>
      <w:r w:rsidR="002A7BCF" w:rsidRPr="005304B8">
        <w:t xml:space="preserve"> </w:t>
      </w:r>
      <w:r w:rsidRPr="005304B8">
        <w:t>Ogni altra modalità di pagamento diversa da quelle ordinaria predetta d</w:t>
      </w:r>
      <w:r w:rsidR="00DD6416" w:rsidRPr="005304B8">
        <w:t>eve essere concordata con la Fondazione</w:t>
      </w:r>
      <w:r w:rsidR="00EB7504" w:rsidRPr="005304B8">
        <w:t>.</w:t>
      </w:r>
    </w:p>
    <w:p w:rsidR="00245E58" w:rsidRPr="005304B8" w:rsidRDefault="00245E58" w:rsidP="002116EC">
      <w:pPr>
        <w:jc w:val="both"/>
      </w:pPr>
    </w:p>
    <w:p w:rsidR="00DD6416" w:rsidRPr="005304B8" w:rsidRDefault="00DD6416" w:rsidP="00245E58">
      <w:pPr>
        <w:pStyle w:val="Titolo1"/>
        <w:rPr>
          <w:sz w:val="24"/>
        </w:rPr>
      </w:pPr>
    </w:p>
    <w:p w:rsidR="00245E58" w:rsidRPr="005304B8" w:rsidRDefault="00245E58" w:rsidP="00245E58">
      <w:pPr>
        <w:pStyle w:val="Titolo1"/>
        <w:rPr>
          <w:sz w:val="24"/>
        </w:rPr>
      </w:pPr>
      <w:r w:rsidRPr="005304B8">
        <w:rPr>
          <w:sz w:val="24"/>
        </w:rPr>
        <w:t>ART. 7</w:t>
      </w:r>
    </w:p>
    <w:p w:rsidR="00245E58" w:rsidRPr="005304B8" w:rsidRDefault="00245E58" w:rsidP="002116EC">
      <w:pPr>
        <w:jc w:val="both"/>
      </w:pPr>
      <w:r w:rsidRPr="005304B8">
        <w:t xml:space="preserve">In caso di mancato pagamento nei </w:t>
      </w:r>
      <w:r w:rsidR="002116EC" w:rsidRPr="005304B8">
        <w:t>termini stabiliti sopra</w:t>
      </w:r>
      <w:r w:rsidRPr="005304B8">
        <w:t>,</w:t>
      </w:r>
      <w:r w:rsidR="00EB7504" w:rsidRPr="005304B8">
        <w:t xml:space="preserve"> </w:t>
      </w:r>
      <w:r w:rsidRPr="005304B8">
        <w:t>l’ospite e/o il Terzo o</w:t>
      </w:r>
      <w:r w:rsidR="00E05DC2" w:rsidRPr="00E05DC2">
        <w:t xml:space="preserve"> </w:t>
      </w:r>
      <w:r w:rsidR="00E05DC2" w:rsidRPr="005304B8">
        <w:t xml:space="preserve">tutore-curatore-amministratore di sostegno </w:t>
      </w:r>
      <w:r w:rsidRPr="005304B8">
        <w:t xml:space="preserve">è/sono tenuti a corrispondere gli interessi di ritardato pagamento nella misura del 5% e comunque in caso di mancato pagamento entro 10 giorni dalla scadenza, il contratto si intende risolto di diritto e l’Ospite ha l’obbligo di lasciare la rsa entro 15 giorni, </w:t>
      </w:r>
      <w:r w:rsidR="00DD6416" w:rsidRPr="005304B8">
        <w:t>fatto salvo il diritto della Fondazione</w:t>
      </w:r>
      <w:r w:rsidRPr="005304B8">
        <w:t xml:space="preserve"> di trattenere il deposito cauzionale a soddisfazione totale o parziale di eventuali suoi crediti nei confronti dell’ospite</w:t>
      </w:r>
      <w:r w:rsidR="006321C6" w:rsidRPr="005304B8">
        <w:t xml:space="preserve"> e/o del </w:t>
      </w:r>
      <w:r w:rsidR="00FF1410" w:rsidRPr="005304B8">
        <w:t xml:space="preserve">Terzo o </w:t>
      </w:r>
      <w:r w:rsidR="00E05DC2" w:rsidRPr="005304B8">
        <w:t xml:space="preserve">tutore-curatore-amministratore di sostegno </w:t>
      </w:r>
      <w:r w:rsidR="00B332BD" w:rsidRPr="005304B8">
        <w:t>ed eventualmente di agire presso le competenti sedi per il recupero dei crediti stessi.</w:t>
      </w:r>
      <w:r w:rsidR="00CF2255" w:rsidRPr="005304B8">
        <w:t xml:space="preserve"> Qualora l’Ospite venga dimesso per ritardato o mancato pagamento, in ottemperanza</w:t>
      </w:r>
      <w:r w:rsidR="00DD6416" w:rsidRPr="005304B8">
        <w:t xml:space="preserve"> alla normativa vigente,</w:t>
      </w:r>
      <w:r w:rsidR="00EB7504" w:rsidRPr="005304B8">
        <w:t xml:space="preserve"> </w:t>
      </w:r>
      <w:r w:rsidR="00DD6416" w:rsidRPr="005304B8">
        <w:t xml:space="preserve">la Fondazione </w:t>
      </w:r>
      <w:r w:rsidR="00CF2255" w:rsidRPr="005304B8">
        <w:t xml:space="preserve">si attiva </w:t>
      </w:r>
      <w:proofErr w:type="spellStart"/>
      <w:r w:rsidR="00CF2255" w:rsidRPr="005304B8">
        <w:t>affinchè</w:t>
      </w:r>
      <w:proofErr w:type="spellEnd"/>
      <w:r w:rsidR="00CF2255" w:rsidRPr="005304B8">
        <w:t xml:space="preserve"> le dimissioni avvengano in forma assistita dal Comune o dall’Asl.</w:t>
      </w:r>
    </w:p>
    <w:p w:rsidR="00CF2255" w:rsidRPr="005304B8" w:rsidRDefault="00CF2255" w:rsidP="00245E58"/>
    <w:p w:rsidR="00CF2255" w:rsidRPr="005304B8" w:rsidRDefault="00CF2255" w:rsidP="00CF2255">
      <w:pPr>
        <w:pStyle w:val="Titolo1"/>
        <w:rPr>
          <w:sz w:val="24"/>
        </w:rPr>
      </w:pPr>
      <w:r w:rsidRPr="005304B8">
        <w:rPr>
          <w:sz w:val="24"/>
        </w:rPr>
        <w:t>ART. 8</w:t>
      </w:r>
    </w:p>
    <w:p w:rsidR="00CF2255" w:rsidRPr="005304B8" w:rsidRDefault="00CF2255" w:rsidP="002116EC">
      <w:pPr>
        <w:jc w:val="both"/>
      </w:pPr>
      <w:r w:rsidRPr="005304B8">
        <w:t xml:space="preserve">Qualora l’ospite e/o il terzo intendano recedere dal presente contratto dovrà/dovranno dare preavviso all’Ente con comunicazione scritta almeno 15 giorni prima della data </w:t>
      </w:r>
      <w:r w:rsidR="002116EC" w:rsidRPr="005304B8">
        <w:t xml:space="preserve">determinata </w:t>
      </w:r>
      <w:r w:rsidRPr="005304B8">
        <w:t xml:space="preserve">ed entro il medesimo termine l’Ospite deve lasciare la RSA. Il mancato rispetto del termine di preavviso </w:t>
      </w:r>
      <w:r w:rsidR="006559EA" w:rsidRPr="005304B8">
        <w:t xml:space="preserve">comporta il riconoscimento alla Fondazione di una mensilità. Nel caso di decesso la retta viene calcolata come segue: </w:t>
      </w:r>
      <w:r w:rsidR="00016397" w:rsidRPr="000D77BF">
        <w:t>“In caso di decesso verrà richiesta la retta fino al giorno di effettivo decesso più 4 giorni aggiuntivi per espletamento delle procedure di sanificazione”.</w:t>
      </w:r>
      <w:r w:rsidR="006559EA" w:rsidRPr="005304B8">
        <w:t xml:space="preserve"> Resta fermo l’obbligo da parte dell’Ospite e/o del Terzo di corrispondere le eventuali rette arretrate e maturate fino alla data indicata nella disdetta come termine de</w:t>
      </w:r>
      <w:r w:rsidR="002116EC" w:rsidRPr="005304B8">
        <w:t>l ricovero o, in caso di ritardo nell’allontanamento dell’ospite</w:t>
      </w:r>
      <w:r w:rsidR="006559EA" w:rsidRPr="005304B8">
        <w:t>, fino al giorno della dimissione dello stesso.</w:t>
      </w:r>
    </w:p>
    <w:p w:rsidR="006559EA" w:rsidRPr="005304B8" w:rsidRDefault="006559EA" w:rsidP="00245E58"/>
    <w:p w:rsidR="006559EA" w:rsidRPr="005304B8" w:rsidRDefault="006559EA" w:rsidP="006559EA">
      <w:pPr>
        <w:pStyle w:val="Titolo1"/>
        <w:rPr>
          <w:sz w:val="24"/>
        </w:rPr>
      </w:pPr>
      <w:r w:rsidRPr="005304B8">
        <w:rPr>
          <w:sz w:val="24"/>
        </w:rPr>
        <w:t>ART. 9</w:t>
      </w:r>
    </w:p>
    <w:p w:rsidR="006559EA" w:rsidRPr="005304B8" w:rsidRDefault="006559EA" w:rsidP="002116EC">
      <w:pPr>
        <w:jc w:val="both"/>
      </w:pPr>
      <w:r w:rsidRPr="005304B8">
        <w:t xml:space="preserve">L’Ente ha facoltà di recedere dal presente contratto e di dimettere l’Ospite qualora le condizioni di quest’ultimo a insindacabile giudizio del Direttore Sanitario </w:t>
      </w:r>
      <w:r w:rsidR="002A336A" w:rsidRPr="005304B8">
        <w:t>fossero tali da non permettere l’erogazione della dovuta assistenza o presentassero pericol</w:t>
      </w:r>
      <w:r w:rsidR="00E05DC2">
        <w:t>i o rischi per gli altri ospiti</w:t>
      </w:r>
      <w:r w:rsidR="002A336A" w:rsidRPr="005304B8">
        <w:t>.</w:t>
      </w:r>
      <w:r w:rsidR="00E05DC2">
        <w:t xml:space="preserve"> </w:t>
      </w:r>
      <w:r w:rsidR="002A336A" w:rsidRPr="005304B8">
        <w:t xml:space="preserve"> La Fondazione ha facoltà altresì di revocare il ricovero nel caso in cui l’Ospite non risultasse idoneo alla vita comunitaria e o al posto </w:t>
      </w:r>
      <w:r w:rsidR="00BD5C0C" w:rsidRPr="005304B8">
        <w:t>letto occ</w:t>
      </w:r>
      <w:r w:rsidR="002A336A" w:rsidRPr="005304B8">
        <w:t>upato.</w:t>
      </w:r>
    </w:p>
    <w:p w:rsidR="00EA14AE" w:rsidRPr="005304B8" w:rsidRDefault="00EA14AE" w:rsidP="002116EC">
      <w:pPr>
        <w:jc w:val="both"/>
      </w:pPr>
    </w:p>
    <w:p w:rsidR="00EA14AE" w:rsidRPr="005304B8" w:rsidRDefault="00EA14AE" w:rsidP="00EA14AE">
      <w:pPr>
        <w:pStyle w:val="Titolo1"/>
        <w:rPr>
          <w:sz w:val="24"/>
        </w:rPr>
      </w:pPr>
      <w:r w:rsidRPr="005304B8">
        <w:rPr>
          <w:sz w:val="24"/>
        </w:rPr>
        <w:lastRenderedPageBreak/>
        <w:t>ART. 10</w:t>
      </w:r>
    </w:p>
    <w:p w:rsidR="00EA14AE" w:rsidRPr="005304B8" w:rsidRDefault="00103F02" w:rsidP="002116EC">
      <w:pPr>
        <w:jc w:val="both"/>
      </w:pPr>
      <w:r w:rsidRPr="005304B8">
        <w:t>Il calcolo della retta decorre, secondo le modalità</w:t>
      </w:r>
      <w:r w:rsidR="00534EA1">
        <w:t xml:space="preserve"> di calcolo definite nell’art.5</w:t>
      </w:r>
      <w:r w:rsidRPr="005304B8">
        <w:t>,</w:t>
      </w:r>
      <w:r w:rsidR="00EB7504" w:rsidRPr="005304B8">
        <w:t xml:space="preserve"> </w:t>
      </w:r>
      <w:r w:rsidR="00EA14AE" w:rsidRPr="005304B8">
        <w:t>dalla data di ingresso dell’ospite in RSA e fa fede quella riportata nel fascicolo socio assistenziale</w:t>
      </w:r>
      <w:r w:rsidRPr="005304B8">
        <w:t>.</w:t>
      </w:r>
    </w:p>
    <w:p w:rsidR="00EB7504" w:rsidRPr="005304B8" w:rsidRDefault="00EB7504" w:rsidP="002116EC">
      <w:pPr>
        <w:jc w:val="both"/>
      </w:pPr>
    </w:p>
    <w:p w:rsidR="00EB7504" w:rsidRPr="005304B8" w:rsidRDefault="00EB7504" w:rsidP="00EA14AE"/>
    <w:p w:rsidR="00103F02" w:rsidRPr="005304B8" w:rsidRDefault="00103F02" w:rsidP="00103F02">
      <w:pPr>
        <w:pStyle w:val="Titolo1"/>
        <w:rPr>
          <w:sz w:val="24"/>
        </w:rPr>
      </w:pPr>
      <w:r w:rsidRPr="005304B8">
        <w:rPr>
          <w:sz w:val="24"/>
        </w:rPr>
        <w:t>ART. 11</w:t>
      </w:r>
    </w:p>
    <w:p w:rsidR="00103F02" w:rsidRPr="005304B8" w:rsidRDefault="00103F02" w:rsidP="002116EC">
      <w:pPr>
        <w:jc w:val="both"/>
      </w:pPr>
      <w:r w:rsidRPr="005304B8">
        <w:t>Eventuali modifiche al presente contratto hanno efficacia solo ove apportate per iscritto e sottoscritte da entrambi le parti. Resta inteso che eventuali modifiche alla normativa vigente devono intendersi automaticamente recepite dal presente contratto.</w:t>
      </w:r>
    </w:p>
    <w:p w:rsidR="00200DEE" w:rsidRPr="005304B8" w:rsidRDefault="00200DEE" w:rsidP="00103F02">
      <w:pPr>
        <w:pStyle w:val="Titolo1"/>
        <w:rPr>
          <w:sz w:val="24"/>
        </w:rPr>
      </w:pPr>
    </w:p>
    <w:p w:rsidR="00200DEE" w:rsidRPr="005304B8" w:rsidRDefault="00200DEE" w:rsidP="00103F02">
      <w:pPr>
        <w:pStyle w:val="Titolo1"/>
        <w:rPr>
          <w:sz w:val="24"/>
        </w:rPr>
      </w:pPr>
    </w:p>
    <w:p w:rsidR="00103F02" w:rsidRPr="005304B8" w:rsidRDefault="00103F02" w:rsidP="00103F02">
      <w:pPr>
        <w:pStyle w:val="Titolo1"/>
        <w:rPr>
          <w:sz w:val="24"/>
        </w:rPr>
      </w:pPr>
      <w:r w:rsidRPr="005304B8">
        <w:rPr>
          <w:sz w:val="24"/>
        </w:rPr>
        <w:t>ART. 12</w:t>
      </w:r>
    </w:p>
    <w:p w:rsidR="00103F02" w:rsidRPr="005304B8" w:rsidRDefault="00103F02" w:rsidP="00103F02">
      <w:r w:rsidRPr="005304B8">
        <w:t xml:space="preserve">Il presente contratto ha </w:t>
      </w:r>
      <w:r w:rsidR="00EC7644">
        <w:t>durata pari a</w:t>
      </w:r>
      <w:r w:rsidR="00EC7644">
        <w:softHyphen/>
      </w:r>
      <w:r w:rsidR="00EC7644">
        <w:softHyphen/>
      </w:r>
      <w:r w:rsidR="00EC7644">
        <w:softHyphen/>
      </w:r>
      <w:r w:rsidR="00EC7644">
        <w:softHyphen/>
      </w:r>
      <w:r w:rsidR="00EC7644">
        <w:softHyphen/>
      </w:r>
      <w:r w:rsidR="00EC7644">
        <w:softHyphen/>
      </w:r>
      <w:r w:rsidR="00EC7644">
        <w:softHyphen/>
      </w:r>
      <w:r w:rsidR="00EC7644">
        <w:softHyphen/>
      </w:r>
      <w:r w:rsidR="00EC7644">
        <w:softHyphen/>
      </w:r>
      <w:r w:rsidR="00EC7644">
        <w:softHyphen/>
      </w:r>
      <w:r w:rsidR="00EC7644">
        <w:softHyphen/>
      </w:r>
      <w:r w:rsidR="00EC7644">
        <w:softHyphen/>
      </w:r>
      <w:r w:rsidR="00EC7644">
        <w:softHyphen/>
      </w:r>
      <w:r w:rsidR="00EC7644">
        <w:softHyphen/>
      </w:r>
      <w:r w:rsidR="00EC7644">
        <w:softHyphen/>
        <w:t>lla permanenza dell’ospite presso la struttura</w:t>
      </w:r>
      <w:r w:rsidRPr="005304B8">
        <w:t xml:space="preserve"> e non può essere ceduto dalle parti salvo che con il consenso scritto delle stesse parti.</w:t>
      </w:r>
    </w:p>
    <w:p w:rsidR="00103F02" w:rsidRPr="005304B8" w:rsidRDefault="00103F02" w:rsidP="00103F02"/>
    <w:p w:rsidR="005E68DA" w:rsidRPr="005304B8" w:rsidRDefault="005E68DA" w:rsidP="005E68DA">
      <w:pPr>
        <w:pStyle w:val="Titolo1"/>
        <w:rPr>
          <w:sz w:val="24"/>
        </w:rPr>
      </w:pPr>
      <w:bookmarkStart w:id="0" w:name="_Hlk528654344"/>
      <w:r w:rsidRPr="005304B8">
        <w:rPr>
          <w:sz w:val="24"/>
        </w:rPr>
        <w:t>ART. 1</w:t>
      </w:r>
      <w:r>
        <w:rPr>
          <w:sz w:val="24"/>
        </w:rPr>
        <w:t>3</w:t>
      </w:r>
    </w:p>
    <w:p w:rsidR="005E68DA" w:rsidRPr="005E68DA" w:rsidRDefault="005E68DA" w:rsidP="005E68DA">
      <w:pPr>
        <w:rPr>
          <w:b/>
        </w:rPr>
      </w:pPr>
      <w:r w:rsidRPr="005E68DA">
        <w:rPr>
          <w:b/>
        </w:rPr>
        <w:t>Accesso alla documentazione socio sanitaria:</w:t>
      </w:r>
    </w:p>
    <w:p w:rsidR="005E68DA" w:rsidRPr="005E68DA" w:rsidRDefault="005E68DA" w:rsidP="005E68DA">
      <w:pPr>
        <w:jc w:val="both"/>
      </w:pPr>
      <w:proofErr w:type="gramStart"/>
      <w:r w:rsidRPr="005E68DA">
        <w:t>E’</w:t>
      </w:r>
      <w:proofErr w:type="gramEnd"/>
      <w:r w:rsidRPr="005E68DA">
        <w:t xml:space="preserve"> possibile richiedere copia della cartella clinica e di qualsiasi documento inerente la permanenza presso la Fondazione Falck, attraverso la compilazione dell’apposito Modulo di Richiesta disponibile presso l’Ufficio Segreteria e previo versamento dell’importo pari a € 20,00 relativo ai diritti di Segreteria per il rilascio della documentazione.</w:t>
      </w:r>
    </w:p>
    <w:p w:rsidR="005E68DA" w:rsidRPr="005E68DA" w:rsidRDefault="005E68DA" w:rsidP="005E68DA">
      <w:pPr>
        <w:jc w:val="both"/>
      </w:pPr>
      <w:r w:rsidRPr="005E68DA">
        <w:t>Dal momento della ricezione del Modulo e del relativo versamento la Fondazione consegna la documentazione al richiedente entro 7 giorni.</w:t>
      </w:r>
    </w:p>
    <w:bookmarkEnd w:id="0"/>
    <w:p w:rsidR="007756A5" w:rsidRDefault="007756A5" w:rsidP="007756A5">
      <w:pPr>
        <w:pStyle w:val="Titolo1"/>
        <w:rPr>
          <w:sz w:val="24"/>
        </w:rPr>
      </w:pPr>
    </w:p>
    <w:p w:rsidR="007756A5" w:rsidRDefault="007756A5" w:rsidP="007756A5">
      <w:pPr>
        <w:pStyle w:val="Titolo1"/>
        <w:rPr>
          <w:sz w:val="24"/>
        </w:rPr>
      </w:pPr>
      <w:r w:rsidRPr="005304B8">
        <w:rPr>
          <w:sz w:val="24"/>
        </w:rPr>
        <w:t>ART. 1</w:t>
      </w:r>
      <w:r>
        <w:rPr>
          <w:sz w:val="24"/>
        </w:rPr>
        <w:t>4</w:t>
      </w:r>
    </w:p>
    <w:p w:rsidR="007756A5" w:rsidRPr="007756A5" w:rsidRDefault="007756A5" w:rsidP="007756A5">
      <w:pPr>
        <w:rPr>
          <w:b/>
        </w:rPr>
      </w:pPr>
      <w:r w:rsidRPr="007756A5">
        <w:rPr>
          <w:b/>
        </w:rPr>
        <w:t>Trattamento dei dati personali</w:t>
      </w:r>
    </w:p>
    <w:p w:rsidR="007756A5" w:rsidRDefault="007756A5" w:rsidP="007756A5">
      <w:r>
        <w:t>Il Titolare consegna il Modulo Informativa Privacy e raccoglie in calce al presente contratto il consenso al trattamento.</w:t>
      </w:r>
    </w:p>
    <w:p w:rsidR="007756A5" w:rsidRPr="007756A5" w:rsidRDefault="007756A5" w:rsidP="007756A5"/>
    <w:p w:rsidR="00103F02" w:rsidRPr="005304B8" w:rsidRDefault="00103F02" w:rsidP="005E68DA">
      <w:pPr>
        <w:pStyle w:val="Titolo1"/>
        <w:rPr>
          <w:sz w:val="24"/>
        </w:rPr>
      </w:pPr>
      <w:r w:rsidRPr="005304B8">
        <w:rPr>
          <w:sz w:val="24"/>
        </w:rPr>
        <w:t>ART. 1</w:t>
      </w:r>
      <w:r w:rsidR="007756A5">
        <w:rPr>
          <w:sz w:val="24"/>
        </w:rPr>
        <w:t>5</w:t>
      </w:r>
    </w:p>
    <w:p w:rsidR="00103F02" w:rsidRPr="005304B8" w:rsidRDefault="00103F02" w:rsidP="002116EC">
      <w:pPr>
        <w:jc w:val="both"/>
      </w:pPr>
      <w:r w:rsidRPr="005304B8">
        <w:t>In caso di controversie sul contenuto, sulla esecuzione e sull’eventuale risoluzione del presente contratto, ivi compresi i rapporti di natura economica, è competente il Foro di Brescia.</w:t>
      </w:r>
    </w:p>
    <w:p w:rsidR="00F81DDE" w:rsidRPr="005304B8" w:rsidRDefault="00F81DDE" w:rsidP="00103F02"/>
    <w:p w:rsidR="00F81DDE" w:rsidRPr="005304B8" w:rsidRDefault="00F81DDE" w:rsidP="00103F02"/>
    <w:p w:rsidR="00F81DDE" w:rsidRPr="005304B8" w:rsidRDefault="00F81DDE" w:rsidP="002116EC">
      <w:pPr>
        <w:jc w:val="both"/>
      </w:pPr>
      <w:r w:rsidRPr="005304B8">
        <w:t xml:space="preserve">Letto, confermato, sottoscritto in duplice copia originale </w:t>
      </w:r>
    </w:p>
    <w:p w:rsidR="00F81DDE" w:rsidRPr="005304B8" w:rsidRDefault="00F81DDE" w:rsidP="002116EC">
      <w:pPr>
        <w:jc w:val="both"/>
      </w:pPr>
    </w:p>
    <w:p w:rsidR="00F81DDE" w:rsidRPr="005304B8" w:rsidRDefault="00F81DDE" w:rsidP="002116EC">
      <w:pPr>
        <w:jc w:val="both"/>
      </w:pPr>
      <w:r w:rsidRPr="005304B8">
        <w:t>Vobarno, li _____________________________</w:t>
      </w:r>
    </w:p>
    <w:p w:rsidR="00143C03" w:rsidRPr="005304B8" w:rsidRDefault="00143C03" w:rsidP="002116EC">
      <w:pPr>
        <w:jc w:val="both"/>
      </w:pPr>
    </w:p>
    <w:p w:rsidR="00143C03" w:rsidRPr="005304B8" w:rsidRDefault="00143C03" w:rsidP="002116EC">
      <w:pPr>
        <w:jc w:val="both"/>
      </w:pPr>
      <w:r w:rsidRPr="005304B8">
        <w:t>L’Ospite     ____________________________________</w:t>
      </w:r>
    </w:p>
    <w:p w:rsidR="00143C03" w:rsidRPr="005304B8" w:rsidRDefault="00143C03" w:rsidP="002116EC">
      <w:pPr>
        <w:jc w:val="both"/>
      </w:pPr>
    </w:p>
    <w:p w:rsidR="00143C03" w:rsidRPr="005304B8" w:rsidRDefault="00143C03" w:rsidP="002116EC">
      <w:pPr>
        <w:jc w:val="both"/>
      </w:pPr>
      <w:r w:rsidRPr="005304B8">
        <w:t>IL Terzo     _____________________________________</w:t>
      </w:r>
    </w:p>
    <w:p w:rsidR="00143C03" w:rsidRPr="005304B8" w:rsidRDefault="00143C03" w:rsidP="002116EC">
      <w:pPr>
        <w:jc w:val="both"/>
      </w:pPr>
    </w:p>
    <w:p w:rsidR="00143C03" w:rsidRPr="005304B8" w:rsidRDefault="00143C03" w:rsidP="002116EC">
      <w:pPr>
        <w:jc w:val="both"/>
      </w:pPr>
      <w:r w:rsidRPr="005304B8">
        <w:t>Il Tutore / Curatore / Amministratore di sostegno ______________________________________</w:t>
      </w:r>
    </w:p>
    <w:p w:rsidR="00143C03" w:rsidRPr="005304B8" w:rsidRDefault="00143C03" w:rsidP="002116EC">
      <w:pPr>
        <w:jc w:val="both"/>
      </w:pPr>
    </w:p>
    <w:p w:rsidR="00400F0B" w:rsidRDefault="00143C03">
      <w:pPr>
        <w:jc w:val="both"/>
      </w:pPr>
      <w:r w:rsidRPr="005304B8">
        <w:t>L’Ente __________________________________________</w:t>
      </w:r>
    </w:p>
    <w:p w:rsidR="007756A5" w:rsidRDefault="007756A5">
      <w:pPr>
        <w:jc w:val="both"/>
        <w:rPr>
          <w:sz w:val="28"/>
        </w:rPr>
      </w:pPr>
    </w:p>
    <w:p w:rsidR="007756A5" w:rsidRDefault="007756A5">
      <w:pPr>
        <w:jc w:val="both"/>
        <w:rPr>
          <w:sz w:val="28"/>
        </w:rPr>
      </w:pPr>
    </w:p>
    <w:p w:rsidR="007756A5" w:rsidRDefault="007756A5">
      <w:pPr>
        <w:jc w:val="both"/>
        <w:rPr>
          <w:sz w:val="28"/>
        </w:rPr>
      </w:pPr>
    </w:p>
    <w:p w:rsidR="007756A5" w:rsidRDefault="007756A5">
      <w:pPr>
        <w:jc w:val="both"/>
        <w:rPr>
          <w:sz w:val="28"/>
        </w:rPr>
      </w:pPr>
    </w:p>
    <w:p w:rsidR="007756A5" w:rsidRDefault="007756A5" w:rsidP="007756A5">
      <w:pPr>
        <w:rPr>
          <w:sz w:val="28"/>
        </w:rPr>
      </w:pPr>
    </w:p>
    <w:p w:rsidR="007756A5" w:rsidRPr="00E4086C" w:rsidRDefault="007756A5" w:rsidP="00E4086C">
      <w:pPr>
        <w:jc w:val="center"/>
        <w:rPr>
          <w:b/>
          <w:sz w:val="28"/>
        </w:rPr>
      </w:pPr>
      <w:bookmarkStart w:id="1" w:name="_GoBack"/>
      <w:r w:rsidRPr="00E4086C">
        <w:rPr>
          <w:b/>
          <w:sz w:val="28"/>
        </w:rPr>
        <w:t>Consenso al trattamento ai sensi dell’art. 23 Regolamento UE 2016/679</w:t>
      </w:r>
    </w:p>
    <w:p w:rsidR="007756A5" w:rsidRDefault="007756A5" w:rsidP="007756A5">
      <w:pPr>
        <w:rPr>
          <w:sz w:val="28"/>
        </w:rPr>
      </w:pPr>
    </w:p>
    <w:p w:rsidR="007756A5" w:rsidRDefault="007756A5" w:rsidP="007756A5">
      <w:pPr>
        <w:rPr>
          <w:sz w:val="28"/>
        </w:rPr>
      </w:pPr>
      <w:r>
        <w:rPr>
          <w:sz w:val="28"/>
        </w:rPr>
        <w:t>Io sottoscritto________________________</w:t>
      </w:r>
    </w:p>
    <w:p w:rsidR="007756A5" w:rsidRDefault="007756A5" w:rsidP="007756A5">
      <w:pPr>
        <w:rPr>
          <w:sz w:val="28"/>
        </w:rPr>
      </w:pPr>
      <w:r>
        <w:rPr>
          <w:sz w:val="28"/>
        </w:rPr>
        <w:t>In qualità di ospite/terzo________________</w:t>
      </w:r>
    </w:p>
    <w:p w:rsidR="007756A5" w:rsidRDefault="007756A5" w:rsidP="007756A5">
      <w:pPr>
        <w:rPr>
          <w:sz w:val="28"/>
        </w:rPr>
      </w:pPr>
    </w:p>
    <w:p w:rsidR="00E4086C" w:rsidRPr="00E4086C" w:rsidRDefault="007756A5" w:rsidP="00E4086C">
      <w:pPr>
        <w:pStyle w:val="Paragrafoelenco"/>
        <w:numPr>
          <w:ilvl w:val="0"/>
          <w:numId w:val="13"/>
        </w:numPr>
        <w:rPr>
          <w:sz w:val="28"/>
        </w:rPr>
      </w:pPr>
      <w:r w:rsidRPr="00E4086C">
        <w:rPr>
          <w:sz w:val="28"/>
        </w:rPr>
        <w:t xml:space="preserve">Acconsente </w:t>
      </w:r>
      <w:r w:rsidRPr="00E4086C">
        <w:rPr>
          <w:sz w:val="28"/>
        </w:rPr>
        <w:tab/>
      </w:r>
    </w:p>
    <w:p w:rsidR="007756A5" w:rsidRPr="00E4086C" w:rsidRDefault="007756A5" w:rsidP="00E4086C">
      <w:pPr>
        <w:pStyle w:val="Paragrafoelenco"/>
        <w:numPr>
          <w:ilvl w:val="0"/>
          <w:numId w:val="13"/>
        </w:numPr>
        <w:rPr>
          <w:sz w:val="28"/>
        </w:rPr>
      </w:pPr>
      <w:r w:rsidRPr="00E4086C">
        <w:rPr>
          <w:sz w:val="28"/>
        </w:rPr>
        <w:t>non acconsente</w:t>
      </w:r>
    </w:p>
    <w:p w:rsidR="007756A5" w:rsidRDefault="007756A5" w:rsidP="007756A5">
      <w:pPr>
        <w:rPr>
          <w:sz w:val="28"/>
        </w:rPr>
      </w:pPr>
    </w:p>
    <w:p w:rsidR="007756A5" w:rsidRDefault="00E4086C" w:rsidP="007756A5">
      <w:pPr>
        <w:rPr>
          <w:sz w:val="28"/>
        </w:rPr>
      </w:pPr>
      <w:r>
        <w:rPr>
          <w:sz w:val="28"/>
        </w:rPr>
        <w:t>Al trattamento dei dati per le finalità e con le modalità contenute nell’informativa che mi è stata consegnata.</w:t>
      </w:r>
    </w:p>
    <w:p w:rsidR="00E4086C" w:rsidRDefault="00E4086C" w:rsidP="007756A5">
      <w:pPr>
        <w:rPr>
          <w:sz w:val="28"/>
        </w:rPr>
      </w:pPr>
    </w:p>
    <w:p w:rsidR="00E4086C" w:rsidRDefault="00E4086C" w:rsidP="007756A5">
      <w:pPr>
        <w:rPr>
          <w:sz w:val="28"/>
        </w:rPr>
      </w:pPr>
      <w:r>
        <w:rPr>
          <w:sz w:val="28"/>
        </w:rPr>
        <w:t>Firma_________________________</w:t>
      </w:r>
      <w:bookmarkEnd w:id="1"/>
    </w:p>
    <w:sectPr w:rsidR="00E4086C" w:rsidSect="00EA6A61">
      <w:headerReference w:type="default" r:id="rId9"/>
      <w:footerReference w:type="default" r:id="rId10"/>
      <w:pgSz w:w="11906" w:h="16838"/>
      <w:pgMar w:top="1671"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416" w:rsidRDefault="00DD6416">
      <w:r>
        <w:separator/>
      </w:r>
    </w:p>
  </w:endnote>
  <w:endnote w:type="continuationSeparator" w:id="0">
    <w:p w:rsidR="00DD6416" w:rsidRDefault="00DD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757274"/>
      <w:docPartObj>
        <w:docPartGallery w:val="Page Numbers (Bottom of Page)"/>
        <w:docPartUnique/>
      </w:docPartObj>
    </w:sdtPr>
    <w:sdtEndPr/>
    <w:sdtContent>
      <w:p w:rsidR="00B82E33" w:rsidRDefault="00B82E33">
        <w:pPr>
          <w:pStyle w:val="Pidipagina"/>
          <w:jc w:val="center"/>
        </w:pPr>
        <w:r>
          <w:fldChar w:fldCharType="begin"/>
        </w:r>
        <w:r>
          <w:instrText>PAGE   \* MERGEFORMAT</w:instrText>
        </w:r>
        <w:r>
          <w:fldChar w:fldCharType="separate"/>
        </w:r>
        <w:r w:rsidR="00D044CD">
          <w:rPr>
            <w:noProof/>
          </w:rPr>
          <w:t>6</w:t>
        </w:r>
        <w:r>
          <w:fldChar w:fldCharType="end"/>
        </w:r>
      </w:p>
    </w:sdtContent>
  </w:sdt>
  <w:p w:rsidR="00DD6416" w:rsidRPr="00402A8E" w:rsidRDefault="00DD6416">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416" w:rsidRDefault="00DD6416">
      <w:r>
        <w:separator/>
      </w:r>
    </w:p>
  </w:footnote>
  <w:footnote w:type="continuationSeparator" w:id="0">
    <w:p w:rsidR="00DD6416" w:rsidRDefault="00DD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800" w:tblpY="606"/>
      <w:tblW w:w="9268" w:type="dxa"/>
      <w:tblCellMar>
        <w:left w:w="70" w:type="dxa"/>
        <w:right w:w="70" w:type="dxa"/>
      </w:tblCellMar>
      <w:tblLook w:val="00A0" w:firstRow="1" w:lastRow="0" w:firstColumn="1" w:lastColumn="0" w:noHBand="0" w:noVBand="0"/>
    </w:tblPr>
    <w:tblGrid>
      <w:gridCol w:w="1726"/>
      <w:gridCol w:w="2597"/>
      <w:gridCol w:w="3969"/>
      <w:gridCol w:w="976"/>
    </w:tblGrid>
    <w:tr w:rsidR="00DD6416" w:rsidRPr="00516789" w:rsidTr="00EA38F5">
      <w:trPr>
        <w:trHeight w:val="255"/>
      </w:trPr>
      <w:tc>
        <w:tcPr>
          <w:tcW w:w="8292" w:type="dxa"/>
          <w:gridSpan w:val="3"/>
          <w:tcBorders>
            <w:top w:val="nil"/>
            <w:left w:val="nil"/>
            <w:bottom w:val="nil"/>
            <w:right w:val="nil"/>
          </w:tcBorders>
          <w:noWrap/>
          <w:vAlign w:val="bottom"/>
        </w:tcPr>
        <w:p w:rsidR="00DD6416" w:rsidRPr="00516789" w:rsidRDefault="00DD6416" w:rsidP="00EA38F5">
          <w:pPr>
            <w:tabs>
              <w:tab w:val="left" w:pos="3402"/>
            </w:tabs>
            <w:ind w:left="2694" w:hanging="2694"/>
            <w:jc w:val="center"/>
            <w:rPr>
              <w:b/>
              <w:bCs/>
              <w:sz w:val="20"/>
              <w:szCs w:val="20"/>
            </w:rPr>
          </w:pPr>
          <w:r>
            <w:rPr>
              <w:b/>
              <w:bCs/>
              <w:sz w:val="20"/>
              <w:szCs w:val="20"/>
            </w:rPr>
            <w:t xml:space="preserve">                                                                   </w:t>
          </w:r>
          <w:r w:rsidRPr="00516789">
            <w:rPr>
              <w:b/>
              <w:bCs/>
              <w:sz w:val="20"/>
              <w:szCs w:val="20"/>
            </w:rPr>
            <w:t>FONDAZIONE</w:t>
          </w:r>
          <w:r>
            <w:rPr>
              <w:b/>
              <w:bCs/>
              <w:sz w:val="20"/>
              <w:szCs w:val="20"/>
            </w:rPr>
            <w:t xml:space="preserve"> </w:t>
          </w:r>
          <w:r w:rsidRPr="00516789">
            <w:rPr>
              <w:b/>
              <w:bCs/>
              <w:sz w:val="20"/>
              <w:szCs w:val="20"/>
            </w:rPr>
            <w:t>I.R.FALCK ONLUS</w:t>
          </w:r>
        </w:p>
      </w:tc>
      <w:tc>
        <w:tcPr>
          <w:tcW w:w="976" w:type="dxa"/>
          <w:tcBorders>
            <w:top w:val="nil"/>
            <w:left w:val="nil"/>
            <w:bottom w:val="nil"/>
            <w:right w:val="nil"/>
          </w:tcBorders>
          <w:noWrap/>
          <w:vAlign w:val="bottom"/>
        </w:tcPr>
        <w:p w:rsidR="00DD6416" w:rsidRPr="00516789" w:rsidRDefault="00DD6416" w:rsidP="00EA38F5">
          <w:pPr>
            <w:ind w:left="2694" w:hanging="2694"/>
            <w:jc w:val="center"/>
            <w:rPr>
              <w:b/>
              <w:bCs/>
              <w:sz w:val="20"/>
              <w:szCs w:val="20"/>
            </w:rPr>
          </w:pPr>
        </w:p>
      </w:tc>
    </w:tr>
    <w:tr w:rsidR="00DD6416" w:rsidRPr="00516789" w:rsidTr="00EA38F5">
      <w:trPr>
        <w:trHeight w:val="255"/>
      </w:trPr>
      <w:tc>
        <w:tcPr>
          <w:tcW w:w="9268" w:type="dxa"/>
          <w:gridSpan w:val="4"/>
          <w:tcBorders>
            <w:top w:val="nil"/>
            <w:left w:val="nil"/>
            <w:bottom w:val="nil"/>
            <w:right w:val="nil"/>
          </w:tcBorders>
          <w:noWrap/>
          <w:vAlign w:val="bottom"/>
        </w:tcPr>
        <w:p w:rsidR="00DD6416" w:rsidRPr="00516789" w:rsidRDefault="00DD6416" w:rsidP="00EA38F5">
          <w:pPr>
            <w:tabs>
              <w:tab w:val="left" w:pos="3686"/>
            </w:tabs>
            <w:ind w:left="2694" w:hanging="2694"/>
            <w:jc w:val="center"/>
            <w:rPr>
              <w:b/>
              <w:bCs/>
              <w:sz w:val="20"/>
              <w:szCs w:val="20"/>
            </w:rPr>
          </w:pPr>
          <w:r>
            <w:rPr>
              <w:b/>
              <w:bCs/>
              <w:sz w:val="20"/>
              <w:szCs w:val="20"/>
            </w:rPr>
            <w:t xml:space="preserve">                                            </w:t>
          </w:r>
          <w:r w:rsidRPr="00516789">
            <w:rPr>
              <w:b/>
              <w:bCs/>
              <w:sz w:val="20"/>
              <w:szCs w:val="20"/>
            </w:rPr>
            <w:t>CENTRO SERVIZI SOCIO-SANITARI-ASSISTENZIALI</w:t>
          </w:r>
        </w:p>
      </w:tc>
    </w:tr>
    <w:tr w:rsidR="00DD6416" w:rsidRPr="00EA38F5" w:rsidTr="00EA38F5">
      <w:trPr>
        <w:trHeight w:val="255"/>
      </w:trPr>
      <w:tc>
        <w:tcPr>
          <w:tcW w:w="9268" w:type="dxa"/>
          <w:gridSpan w:val="4"/>
          <w:tcBorders>
            <w:top w:val="nil"/>
            <w:left w:val="nil"/>
            <w:bottom w:val="nil"/>
            <w:right w:val="nil"/>
          </w:tcBorders>
          <w:noWrap/>
          <w:vAlign w:val="bottom"/>
        </w:tcPr>
        <w:p w:rsidR="00DD6416" w:rsidRPr="00EA38F5" w:rsidRDefault="00DD6416" w:rsidP="00EA38F5">
          <w:pPr>
            <w:ind w:left="2694" w:hanging="2694"/>
            <w:jc w:val="center"/>
            <w:rPr>
              <w:b/>
              <w:bCs/>
              <w:sz w:val="20"/>
              <w:szCs w:val="20"/>
              <w:lang w:val="en-US"/>
            </w:rPr>
          </w:pPr>
          <w:r w:rsidRPr="006A4D37">
            <w:rPr>
              <w:b/>
              <w:bCs/>
              <w:sz w:val="20"/>
              <w:szCs w:val="20"/>
            </w:rPr>
            <w:t xml:space="preserve">                                            </w:t>
          </w:r>
          <w:r w:rsidRPr="00EA38F5">
            <w:rPr>
              <w:b/>
              <w:bCs/>
              <w:sz w:val="20"/>
              <w:szCs w:val="20"/>
              <w:lang w:val="en-US"/>
            </w:rPr>
            <w:t>VOBARNO-BS</w:t>
          </w:r>
        </w:p>
        <w:p w:rsidR="00DD6416" w:rsidRDefault="00DD6416" w:rsidP="00EA38F5">
          <w:pPr>
            <w:ind w:left="2694" w:hanging="2694"/>
            <w:jc w:val="center"/>
            <w:rPr>
              <w:b/>
              <w:bCs/>
              <w:sz w:val="20"/>
              <w:szCs w:val="20"/>
              <w:lang w:val="en-US"/>
            </w:rPr>
          </w:pPr>
          <w:r>
            <w:rPr>
              <w:b/>
              <w:bCs/>
              <w:sz w:val="20"/>
              <w:szCs w:val="20"/>
            </w:rPr>
            <w:t xml:space="preserve">                                           </w:t>
          </w:r>
          <w:hyperlink r:id="rId1" w:history="1">
            <w:r w:rsidR="005E68DA" w:rsidRPr="00FE6686">
              <w:rPr>
                <w:rStyle w:val="Collegamentoipertestuale"/>
                <w:b/>
                <w:bCs/>
                <w:sz w:val="20"/>
                <w:szCs w:val="20"/>
                <w:lang w:val="en-US"/>
              </w:rPr>
              <w:t>www.fondazione</w:t>
            </w:r>
            <w:r w:rsidR="005E68DA" w:rsidRPr="00FE6686">
              <w:rPr>
                <w:rStyle w:val="Collegamentoipertestuale"/>
                <w:b/>
                <w:bCs/>
                <w:sz w:val="20"/>
                <w:szCs w:val="20"/>
              </w:rPr>
              <w:t>f</w:t>
            </w:r>
            <w:r w:rsidR="005E68DA" w:rsidRPr="00FE6686">
              <w:rPr>
                <w:rStyle w:val="Collegamentoipertestuale"/>
                <w:b/>
                <w:bCs/>
                <w:sz w:val="20"/>
                <w:szCs w:val="20"/>
                <w:lang w:val="en-US"/>
              </w:rPr>
              <w:t>alck.it</w:t>
            </w:r>
          </w:hyperlink>
        </w:p>
        <w:p w:rsidR="005E68DA" w:rsidRPr="00EA38F5" w:rsidRDefault="005E68DA" w:rsidP="00EA38F5">
          <w:pPr>
            <w:ind w:left="2694" w:hanging="2694"/>
            <w:jc w:val="center"/>
            <w:rPr>
              <w:b/>
              <w:bCs/>
              <w:sz w:val="20"/>
              <w:szCs w:val="20"/>
              <w:lang w:val="en-US"/>
            </w:rPr>
          </w:pPr>
        </w:p>
      </w:tc>
    </w:tr>
    <w:tr w:rsidR="00DD6416" w:rsidRPr="00516789" w:rsidTr="00EA38F5">
      <w:trPr>
        <w:trHeight w:val="255"/>
      </w:trPr>
      <w:tc>
        <w:tcPr>
          <w:tcW w:w="4323" w:type="dxa"/>
          <w:gridSpan w:val="2"/>
          <w:tcBorders>
            <w:top w:val="nil"/>
            <w:left w:val="nil"/>
            <w:bottom w:val="nil"/>
            <w:right w:val="nil"/>
          </w:tcBorders>
          <w:noWrap/>
          <w:vAlign w:val="bottom"/>
        </w:tcPr>
        <w:p w:rsidR="00DD6416" w:rsidRPr="00EA38F5" w:rsidRDefault="00DD6416" w:rsidP="00EA38F5">
          <w:pPr>
            <w:ind w:left="4072" w:hanging="2491"/>
            <w:rPr>
              <w:b/>
              <w:bCs/>
              <w:sz w:val="20"/>
              <w:szCs w:val="20"/>
              <w:u w:val="single"/>
              <w:lang w:val="en-US"/>
            </w:rPr>
          </w:pPr>
          <w:r w:rsidRPr="00EA38F5">
            <w:rPr>
              <w:b/>
              <w:bCs/>
              <w:sz w:val="20"/>
              <w:szCs w:val="20"/>
              <w:u w:val="single"/>
              <w:lang w:val="en-US"/>
            </w:rPr>
            <w:t xml:space="preserve">                                                                                   </w:t>
          </w:r>
        </w:p>
        <w:p w:rsidR="00DD6416" w:rsidRDefault="00DD6416" w:rsidP="00EA38F5">
          <w:r w:rsidRPr="00EA38F5">
            <w:rPr>
              <w:lang w:val="en-US"/>
            </w:rPr>
            <w:t xml:space="preserve">   </w:t>
          </w:r>
          <w:r w:rsidRPr="00606744">
            <w:rPr>
              <w:i/>
              <w:sz w:val="20"/>
              <w:szCs w:val="20"/>
            </w:rPr>
            <w:t>A</w:t>
          </w:r>
          <w:r>
            <w:rPr>
              <w:i/>
              <w:sz w:val="20"/>
              <w:szCs w:val="20"/>
            </w:rPr>
            <w:t>vrò cura di te</w:t>
          </w:r>
          <w:r>
            <w:t xml:space="preserve">                    </w:t>
          </w:r>
        </w:p>
        <w:p w:rsidR="00DD6416" w:rsidRPr="00516789" w:rsidRDefault="00DD6416" w:rsidP="00EA38F5">
          <w:pPr>
            <w:ind w:left="-2694" w:firstLine="2694"/>
            <w:rPr>
              <w:b/>
              <w:bCs/>
              <w:sz w:val="20"/>
              <w:szCs w:val="20"/>
            </w:rPr>
          </w:pPr>
          <w:r>
            <w:rPr>
              <w:b/>
              <w:bCs/>
              <w:sz w:val="20"/>
              <w:szCs w:val="20"/>
              <w:u w:val="single"/>
            </w:rPr>
            <w:t xml:space="preserve">                                       </w:t>
          </w:r>
        </w:p>
      </w:tc>
      <w:tc>
        <w:tcPr>
          <w:tcW w:w="3969" w:type="dxa"/>
          <w:tcBorders>
            <w:top w:val="nil"/>
            <w:left w:val="nil"/>
            <w:bottom w:val="nil"/>
            <w:right w:val="nil"/>
          </w:tcBorders>
          <w:noWrap/>
          <w:vAlign w:val="bottom"/>
        </w:tcPr>
        <w:p w:rsidR="00DD6416" w:rsidRPr="00516789" w:rsidRDefault="00DD6416" w:rsidP="00EA38F5">
          <w:pPr>
            <w:rPr>
              <w:b/>
              <w:bCs/>
              <w:sz w:val="20"/>
              <w:szCs w:val="20"/>
            </w:rPr>
          </w:pPr>
        </w:p>
      </w:tc>
      <w:tc>
        <w:tcPr>
          <w:tcW w:w="976" w:type="dxa"/>
          <w:tcBorders>
            <w:top w:val="nil"/>
            <w:left w:val="nil"/>
            <w:bottom w:val="nil"/>
            <w:right w:val="nil"/>
          </w:tcBorders>
          <w:noWrap/>
          <w:vAlign w:val="bottom"/>
        </w:tcPr>
        <w:p w:rsidR="00DD6416" w:rsidRPr="00516789" w:rsidRDefault="00DD6416" w:rsidP="00EA38F5">
          <w:pPr>
            <w:rPr>
              <w:b/>
              <w:bCs/>
              <w:sz w:val="20"/>
              <w:szCs w:val="20"/>
            </w:rPr>
          </w:pPr>
        </w:p>
      </w:tc>
    </w:tr>
    <w:tr w:rsidR="00DD6416" w:rsidRPr="00516789" w:rsidTr="00EA38F5">
      <w:trPr>
        <w:trHeight w:val="656"/>
      </w:trPr>
      <w:tc>
        <w:tcPr>
          <w:tcW w:w="1726" w:type="dxa"/>
          <w:tcBorders>
            <w:top w:val="nil"/>
            <w:left w:val="nil"/>
            <w:bottom w:val="nil"/>
            <w:right w:val="nil"/>
          </w:tcBorders>
          <w:noWrap/>
          <w:vAlign w:val="bottom"/>
        </w:tcPr>
        <w:p w:rsidR="00DD6416" w:rsidRPr="00516789" w:rsidRDefault="00DD6416" w:rsidP="00EA38F5">
          <w:pPr>
            <w:rPr>
              <w:b/>
              <w:bCs/>
              <w:sz w:val="20"/>
              <w:szCs w:val="20"/>
            </w:rPr>
          </w:pPr>
        </w:p>
      </w:tc>
      <w:tc>
        <w:tcPr>
          <w:tcW w:w="2597" w:type="dxa"/>
          <w:tcBorders>
            <w:top w:val="nil"/>
            <w:left w:val="nil"/>
            <w:bottom w:val="nil"/>
            <w:right w:val="nil"/>
          </w:tcBorders>
          <w:noWrap/>
          <w:vAlign w:val="bottom"/>
        </w:tcPr>
        <w:p w:rsidR="00DD6416" w:rsidRPr="00516789" w:rsidRDefault="00DD6416" w:rsidP="00EA38F5">
          <w:pPr>
            <w:rPr>
              <w:b/>
              <w:bCs/>
              <w:sz w:val="20"/>
              <w:szCs w:val="20"/>
            </w:rPr>
          </w:pPr>
        </w:p>
      </w:tc>
      <w:tc>
        <w:tcPr>
          <w:tcW w:w="3969" w:type="dxa"/>
          <w:tcBorders>
            <w:top w:val="nil"/>
            <w:left w:val="nil"/>
            <w:bottom w:val="nil"/>
            <w:right w:val="nil"/>
          </w:tcBorders>
          <w:noWrap/>
          <w:vAlign w:val="bottom"/>
        </w:tcPr>
        <w:p w:rsidR="00DD6416" w:rsidRDefault="00DD6416" w:rsidP="00EA38F5">
          <w:pPr>
            <w:rPr>
              <w:b/>
              <w:bCs/>
              <w:sz w:val="20"/>
              <w:szCs w:val="20"/>
            </w:rPr>
          </w:pPr>
        </w:p>
        <w:p w:rsidR="00DD6416" w:rsidRPr="00516789" w:rsidRDefault="00DD6416" w:rsidP="00EA38F5">
          <w:pPr>
            <w:rPr>
              <w:b/>
              <w:bCs/>
              <w:sz w:val="20"/>
              <w:szCs w:val="20"/>
            </w:rPr>
          </w:pPr>
        </w:p>
      </w:tc>
      <w:tc>
        <w:tcPr>
          <w:tcW w:w="976" w:type="dxa"/>
          <w:tcBorders>
            <w:top w:val="nil"/>
            <w:left w:val="nil"/>
            <w:bottom w:val="nil"/>
            <w:right w:val="nil"/>
          </w:tcBorders>
          <w:noWrap/>
          <w:vAlign w:val="bottom"/>
        </w:tcPr>
        <w:p w:rsidR="00DD6416" w:rsidRPr="00516789" w:rsidRDefault="00DD6416" w:rsidP="00EA38F5">
          <w:pPr>
            <w:rPr>
              <w:b/>
              <w:bCs/>
              <w:sz w:val="20"/>
              <w:szCs w:val="20"/>
            </w:rPr>
          </w:pPr>
        </w:p>
      </w:tc>
    </w:tr>
  </w:tbl>
  <w:p w:rsidR="00DD6416" w:rsidRDefault="00DD6416" w:rsidP="00EA38F5">
    <w:pPr>
      <w:jc w:val="right"/>
    </w:pPr>
    <w:r>
      <w:t xml:space="preserve">                                                    </w:t>
    </w:r>
  </w:p>
  <w:p w:rsidR="00DD6416" w:rsidRDefault="00DD6416" w:rsidP="00EA38F5">
    <w:pPr>
      <w:pStyle w:val="Intestazione"/>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F5A"/>
    <w:multiLevelType w:val="hybridMultilevel"/>
    <w:tmpl w:val="5C92E816"/>
    <w:lvl w:ilvl="0" w:tplc="A35CABC6">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56D48"/>
    <w:multiLevelType w:val="hybridMultilevel"/>
    <w:tmpl w:val="41D4B842"/>
    <w:lvl w:ilvl="0" w:tplc="10EECC5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3404E"/>
    <w:multiLevelType w:val="multilevel"/>
    <w:tmpl w:val="5AAA87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8"/>
        </w:tabs>
        <w:ind w:left="408" w:hanging="408"/>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15:restartNumberingAfterBreak="0">
    <w:nsid w:val="1F0C3ADE"/>
    <w:multiLevelType w:val="hybridMultilevel"/>
    <w:tmpl w:val="50FAD866"/>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450BBA"/>
    <w:multiLevelType w:val="hybridMultilevel"/>
    <w:tmpl w:val="2D3220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F42979"/>
    <w:multiLevelType w:val="hybridMultilevel"/>
    <w:tmpl w:val="88B625EA"/>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B8158B"/>
    <w:multiLevelType w:val="hybridMultilevel"/>
    <w:tmpl w:val="E5EE8276"/>
    <w:lvl w:ilvl="0" w:tplc="02003610">
      <w:start w:val="1"/>
      <w:numFmt w:val="lowerLetter"/>
      <w:lvlText w:val="%1)"/>
      <w:lvlJc w:val="left"/>
      <w:pPr>
        <w:tabs>
          <w:tab w:val="num" w:pos="768"/>
        </w:tabs>
        <w:ind w:left="768" w:hanging="360"/>
      </w:pPr>
      <w:rPr>
        <w:rFonts w:hint="default"/>
      </w:rPr>
    </w:lvl>
    <w:lvl w:ilvl="1" w:tplc="04100019">
      <w:start w:val="1"/>
      <w:numFmt w:val="lowerLetter"/>
      <w:lvlText w:val="%2."/>
      <w:lvlJc w:val="left"/>
      <w:pPr>
        <w:tabs>
          <w:tab w:val="num" w:pos="1488"/>
        </w:tabs>
        <w:ind w:left="1488" w:hanging="360"/>
      </w:pPr>
    </w:lvl>
    <w:lvl w:ilvl="2" w:tplc="6A6C087E">
      <w:start w:val="11"/>
      <w:numFmt w:val="decimal"/>
      <w:lvlText w:val="%3."/>
      <w:lvlJc w:val="left"/>
      <w:pPr>
        <w:tabs>
          <w:tab w:val="num" w:pos="2388"/>
        </w:tabs>
        <w:ind w:left="2388" w:hanging="360"/>
      </w:pPr>
      <w:rPr>
        <w:rFonts w:hint="default"/>
      </w:rPr>
    </w:lvl>
    <w:lvl w:ilvl="3" w:tplc="0410000F" w:tentative="1">
      <w:start w:val="1"/>
      <w:numFmt w:val="decimal"/>
      <w:lvlText w:val="%4."/>
      <w:lvlJc w:val="left"/>
      <w:pPr>
        <w:tabs>
          <w:tab w:val="num" w:pos="2928"/>
        </w:tabs>
        <w:ind w:left="2928" w:hanging="360"/>
      </w:pPr>
    </w:lvl>
    <w:lvl w:ilvl="4" w:tplc="04100019" w:tentative="1">
      <w:start w:val="1"/>
      <w:numFmt w:val="lowerLetter"/>
      <w:lvlText w:val="%5."/>
      <w:lvlJc w:val="left"/>
      <w:pPr>
        <w:tabs>
          <w:tab w:val="num" w:pos="3648"/>
        </w:tabs>
        <w:ind w:left="3648" w:hanging="360"/>
      </w:pPr>
    </w:lvl>
    <w:lvl w:ilvl="5" w:tplc="0410001B" w:tentative="1">
      <w:start w:val="1"/>
      <w:numFmt w:val="lowerRoman"/>
      <w:lvlText w:val="%6."/>
      <w:lvlJc w:val="right"/>
      <w:pPr>
        <w:tabs>
          <w:tab w:val="num" w:pos="4368"/>
        </w:tabs>
        <w:ind w:left="4368" w:hanging="180"/>
      </w:pPr>
    </w:lvl>
    <w:lvl w:ilvl="6" w:tplc="0410000F" w:tentative="1">
      <w:start w:val="1"/>
      <w:numFmt w:val="decimal"/>
      <w:lvlText w:val="%7."/>
      <w:lvlJc w:val="left"/>
      <w:pPr>
        <w:tabs>
          <w:tab w:val="num" w:pos="5088"/>
        </w:tabs>
        <w:ind w:left="5088" w:hanging="360"/>
      </w:pPr>
    </w:lvl>
    <w:lvl w:ilvl="7" w:tplc="04100019" w:tentative="1">
      <w:start w:val="1"/>
      <w:numFmt w:val="lowerLetter"/>
      <w:lvlText w:val="%8."/>
      <w:lvlJc w:val="left"/>
      <w:pPr>
        <w:tabs>
          <w:tab w:val="num" w:pos="5808"/>
        </w:tabs>
        <w:ind w:left="5808" w:hanging="360"/>
      </w:pPr>
    </w:lvl>
    <w:lvl w:ilvl="8" w:tplc="0410001B" w:tentative="1">
      <w:start w:val="1"/>
      <w:numFmt w:val="lowerRoman"/>
      <w:lvlText w:val="%9."/>
      <w:lvlJc w:val="right"/>
      <w:pPr>
        <w:tabs>
          <w:tab w:val="num" w:pos="6528"/>
        </w:tabs>
        <w:ind w:left="6528" w:hanging="180"/>
      </w:pPr>
    </w:lvl>
  </w:abstractNum>
  <w:abstractNum w:abstractNumId="7" w15:restartNumberingAfterBreak="0">
    <w:nsid w:val="5ACE5D37"/>
    <w:multiLevelType w:val="hybridMultilevel"/>
    <w:tmpl w:val="4B020726"/>
    <w:lvl w:ilvl="0" w:tplc="10DC0B4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C43CC6"/>
    <w:multiLevelType w:val="hybridMultilevel"/>
    <w:tmpl w:val="87040BDE"/>
    <w:lvl w:ilvl="0" w:tplc="5C2C7D5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1C3EB4"/>
    <w:multiLevelType w:val="hybridMultilevel"/>
    <w:tmpl w:val="C40EFDD6"/>
    <w:lvl w:ilvl="0" w:tplc="7B167394">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0" w15:restartNumberingAfterBreak="0">
    <w:nsid w:val="6B724C4A"/>
    <w:multiLevelType w:val="hybridMultilevel"/>
    <w:tmpl w:val="8286C410"/>
    <w:lvl w:ilvl="0" w:tplc="D5AE269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0F5859"/>
    <w:multiLevelType w:val="hybridMultilevel"/>
    <w:tmpl w:val="CE983B06"/>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2" w15:restartNumberingAfterBreak="0">
    <w:nsid w:val="7FF530D2"/>
    <w:multiLevelType w:val="hybridMultilevel"/>
    <w:tmpl w:val="305CC534"/>
    <w:lvl w:ilvl="0" w:tplc="0410000F">
      <w:start w:val="1"/>
      <w:numFmt w:val="decimal"/>
      <w:lvlText w:val="%1."/>
      <w:lvlJc w:val="left"/>
      <w:pPr>
        <w:ind w:left="1437" w:hanging="360"/>
      </w:p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num w:numId="1">
    <w:abstractNumId w:val="0"/>
  </w:num>
  <w:num w:numId="2">
    <w:abstractNumId w:val="1"/>
  </w:num>
  <w:num w:numId="3">
    <w:abstractNumId w:val="8"/>
  </w:num>
  <w:num w:numId="4">
    <w:abstractNumId w:val="2"/>
  </w:num>
  <w:num w:numId="5">
    <w:abstractNumId w:val="6"/>
  </w:num>
  <w:num w:numId="6">
    <w:abstractNumId w:val="5"/>
  </w:num>
  <w:num w:numId="7">
    <w:abstractNumId w:val="3"/>
  </w:num>
  <w:num w:numId="8">
    <w:abstractNumId w:val="9"/>
  </w:num>
  <w:num w:numId="9">
    <w:abstractNumId w:val="11"/>
  </w:num>
  <w:num w:numId="10">
    <w:abstractNumId w:val="12"/>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BE"/>
    <w:rsid w:val="00016397"/>
    <w:rsid w:val="00046603"/>
    <w:rsid w:val="00051918"/>
    <w:rsid w:val="0005393B"/>
    <w:rsid w:val="00062FCD"/>
    <w:rsid w:val="000D77BF"/>
    <w:rsid w:val="000E230C"/>
    <w:rsid w:val="000E4212"/>
    <w:rsid w:val="00103F02"/>
    <w:rsid w:val="0010493E"/>
    <w:rsid w:val="00143C03"/>
    <w:rsid w:val="00171D2E"/>
    <w:rsid w:val="001D4A77"/>
    <w:rsid w:val="00200DEE"/>
    <w:rsid w:val="002116EC"/>
    <w:rsid w:val="00226D84"/>
    <w:rsid w:val="00245E58"/>
    <w:rsid w:val="00261537"/>
    <w:rsid w:val="0028495B"/>
    <w:rsid w:val="002924E3"/>
    <w:rsid w:val="002A336A"/>
    <w:rsid w:val="002A7BCF"/>
    <w:rsid w:val="002F506E"/>
    <w:rsid w:val="0034326E"/>
    <w:rsid w:val="00364B44"/>
    <w:rsid w:val="00365A8C"/>
    <w:rsid w:val="00393A02"/>
    <w:rsid w:val="00400F0B"/>
    <w:rsid w:val="00402A8E"/>
    <w:rsid w:val="00450A22"/>
    <w:rsid w:val="004D25E6"/>
    <w:rsid w:val="004F1C7E"/>
    <w:rsid w:val="00511DA4"/>
    <w:rsid w:val="005304B8"/>
    <w:rsid w:val="00534EA1"/>
    <w:rsid w:val="0053736D"/>
    <w:rsid w:val="00537CB6"/>
    <w:rsid w:val="00565920"/>
    <w:rsid w:val="00582DF2"/>
    <w:rsid w:val="00585EDA"/>
    <w:rsid w:val="00594DF9"/>
    <w:rsid w:val="005B370F"/>
    <w:rsid w:val="005C3826"/>
    <w:rsid w:val="005E4805"/>
    <w:rsid w:val="005E68DA"/>
    <w:rsid w:val="00600C68"/>
    <w:rsid w:val="00624A77"/>
    <w:rsid w:val="006321C6"/>
    <w:rsid w:val="006559EA"/>
    <w:rsid w:val="00665388"/>
    <w:rsid w:val="006933BE"/>
    <w:rsid w:val="006A4D37"/>
    <w:rsid w:val="006D54A5"/>
    <w:rsid w:val="006E4C9E"/>
    <w:rsid w:val="006F67E4"/>
    <w:rsid w:val="00704D3F"/>
    <w:rsid w:val="0073357A"/>
    <w:rsid w:val="00772614"/>
    <w:rsid w:val="007756A5"/>
    <w:rsid w:val="007820CE"/>
    <w:rsid w:val="007861FD"/>
    <w:rsid w:val="007C0D48"/>
    <w:rsid w:val="007D6FCE"/>
    <w:rsid w:val="007F6EE7"/>
    <w:rsid w:val="00816831"/>
    <w:rsid w:val="00835287"/>
    <w:rsid w:val="008A3B7C"/>
    <w:rsid w:val="008A723B"/>
    <w:rsid w:val="008C6925"/>
    <w:rsid w:val="0096563D"/>
    <w:rsid w:val="00976460"/>
    <w:rsid w:val="00976A78"/>
    <w:rsid w:val="009B2A6E"/>
    <w:rsid w:val="009C3A52"/>
    <w:rsid w:val="009D2003"/>
    <w:rsid w:val="009F1E4B"/>
    <w:rsid w:val="00A1535A"/>
    <w:rsid w:val="00A2196A"/>
    <w:rsid w:val="00A42F99"/>
    <w:rsid w:val="00A61BBA"/>
    <w:rsid w:val="00A744C5"/>
    <w:rsid w:val="00A903E2"/>
    <w:rsid w:val="00B11F84"/>
    <w:rsid w:val="00B332BD"/>
    <w:rsid w:val="00B52253"/>
    <w:rsid w:val="00B82E33"/>
    <w:rsid w:val="00BB4AA9"/>
    <w:rsid w:val="00BD5C0C"/>
    <w:rsid w:val="00BE1165"/>
    <w:rsid w:val="00BF0ABF"/>
    <w:rsid w:val="00BF2510"/>
    <w:rsid w:val="00C2478F"/>
    <w:rsid w:val="00C335B0"/>
    <w:rsid w:val="00C51F38"/>
    <w:rsid w:val="00C71181"/>
    <w:rsid w:val="00C804CC"/>
    <w:rsid w:val="00C92584"/>
    <w:rsid w:val="00CF2255"/>
    <w:rsid w:val="00D044CD"/>
    <w:rsid w:val="00D113C8"/>
    <w:rsid w:val="00D145CE"/>
    <w:rsid w:val="00D26A58"/>
    <w:rsid w:val="00D91373"/>
    <w:rsid w:val="00DD024E"/>
    <w:rsid w:val="00DD6416"/>
    <w:rsid w:val="00DF0AE1"/>
    <w:rsid w:val="00E05DC2"/>
    <w:rsid w:val="00E12698"/>
    <w:rsid w:val="00E2100A"/>
    <w:rsid w:val="00E4086C"/>
    <w:rsid w:val="00E75836"/>
    <w:rsid w:val="00E826FC"/>
    <w:rsid w:val="00EA14AE"/>
    <w:rsid w:val="00EA3045"/>
    <w:rsid w:val="00EA38F5"/>
    <w:rsid w:val="00EA6A61"/>
    <w:rsid w:val="00EA7FA0"/>
    <w:rsid w:val="00EB7504"/>
    <w:rsid w:val="00EC08C9"/>
    <w:rsid w:val="00EC5A0C"/>
    <w:rsid w:val="00EC7644"/>
    <w:rsid w:val="00F56F39"/>
    <w:rsid w:val="00F715B8"/>
    <w:rsid w:val="00F748A4"/>
    <w:rsid w:val="00F81DDE"/>
    <w:rsid w:val="00F92142"/>
    <w:rsid w:val="00FF1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14:docId w14:val="36C841F6"/>
  <w15:docId w15:val="{CD97660E-707F-4051-B31D-05160712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93A02"/>
    <w:rPr>
      <w:sz w:val="24"/>
      <w:szCs w:val="24"/>
    </w:rPr>
  </w:style>
  <w:style w:type="paragraph" w:styleId="Titolo1">
    <w:name w:val="heading 1"/>
    <w:basedOn w:val="Normale"/>
    <w:next w:val="Normale"/>
    <w:qFormat/>
    <w:rsid w:val="00393A02"/>
    <w:pPr>
      <w:keepNext/>
      <w:jc w:val="center"/>
      <w:outlineLvl w:val="0"/>
    </w:pPr>
    <w:rPr>
      <w:b/>
      <w:bCs/>
      <w:sz w:val="28"/>
    </w:rPr>
  </w:style>
  <w:style w:type="paragraph" w:styleId="Titolo2">
    <w:name w:val="heading 2"/>
    <w:basedOn w:val="Normale"/>
    <w:next w:val="Normale"/>
    <w:qFormat/>
    <w:rsid w:val="00393A02"/>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93A02"/>
    <w:pPr>
      <w:jc w:val="center"/>
    </w:pPr>
    <w:rPr>
      <w:b/>
      <w:bCs/>
      <w:sz w:val="36"/>
    </w:rPr>
  </w:style>
  <w:style w:type="paragraph" w:styleId="Corpodeltesto2">
    <w:name w:val="Body Text 2"/>
    <w:basedOn w:val="Normale"/>
    <w:semiHidden/>
    <w:rsid w:val="00393A02"/>
    <w:pPr>
      <w:jc w:val="both"/>
    </w:pPr>
    <w:rPr>
      <w:sz w:val="28"/>
    </w:rPr>
  </w:style>
  <w:style w:type="paragraph" w:styleId="Intestazione">
    <w:name w:val="header"/>
    <w:basedOn w:val="Normale"/>
    <w:rsid w:val="00402A8E"/>
    <w:pPr>
      <w:tabs>
        <w:tab w:val="center" w:pos="4819"/>
        <w:tab w:val="right" w:pos="9638"/>
      </w:tabs>
    </w:pPr>
  </w:style>
  <w:style w:type="paragraph" w:styleId="Pidipagina">
    <w:name w:val="footer"/>
    <w:basedOn w:val="Normale"/>
    <w:link w:val="PidipaginaCarattere"/>
    <w:uiPriority w:val="99"/>
    <w:rsid w:val="00402A8E"/>
    <w:pPr>
      <w:tabs>
        <w:tab w:val="center" w:pos="4819"/>
        <w:tab w:val="right" w:pos="9638"/>
      </w:tabs>
    </w:pPr>
  </w:style>
  <w:style w:type="paragraph" w:styleId="Testofumetto">
    <w:name w:val="Balloon Text"/>
    <w:basedOn w:val="Normale"/>
    <w:semiHidden/>
    <w:rsid w:val="00C51F38"/>
    <w:rPr>
      <w:rFonts w:ascii="Tahoma" w:hAnsi="Tahoma" w:cs="Tahoma"/>
      <w:sz w:val="16"/>
      <w:szCs w:val="16"/>
    </w:rPr>
  </w:style>
  <w:style w:type="character" w:styleId="Collegamentoipertestuale">
    <w:name w:val="Hyperlink"/>
    <w:basedOn w:val="Carpredefinitoparagrafo"/>
    <w:rsid w:val="00EA38F5"/>
    <w:rPr>
      <w:color w:val="0000FF" w:themeColor="hyperlink"/>
      <w:u w:val="single"/>
    </w:rPr>
  </w:style>
  <w:style w:type="paragraph" w:styleId="Paragrafoelenco">
    <w:name w:val="List Paragraph"/>
    <w:basedOn w:val="Normale"/>
    <w:uiPriority w:val="34"/>
    <w:qFormat/>
    <w:rsid w:val="00511DA4"/>
    <w:pPr>
      <w:ind w:left="720"/>
      <w:contextualSpacing/>
    </w:pPr>
  </w:style>
  <w:style w:type="paragraph" w:styleId="Rientrocorpodeltesto">
    <w:name w:val="Body Text Indent"/>
    <w:basedOn w:val="Normale"/>
    <w:link w:val="RientrocorpodeltestoCarattere"/>
    <w:rsid w:val="00F56F39"/>
    <w:pPr>
      <w:spacing w:after="120"/>
      <w:ind w:left="283"/>
    </w:pPr>
  </w:style>
  <w:style w:type="character" w:customStyle="1" w:styleId="RientrocorpodeltestoCarattere">
    <w:name w:val="Rientro corpo del testo Carattere"/>
    <w:basedOn w:val="Carpredefinitoparagrafo"/>
    <w:link w:val="Rientrocorpodeltesto"/>
    <w:rsid w:val="00F56F39"/>
    <w:rPr>
      <w:sz w:val="24"/>
      <w:szCs w:val="24"/>
    </w:rPr>
  </w:style>
  <w:style w:type="paragraph" w:styleId="Rientrocorpodeltesto2">
    <w:name w:val="Body Text Indent 2"/>
    <w:basedOn w:val="Normale"/>
    <w:link w:val="Rientrocorpodeltesto2Carattere"/>
    <w:rsid w:val="00F56F39"/>
    <w:pPr>
      <w:spacing w:after="120" w:line="480" w:lineRule="auto"/>
      <w:ind w:left="283"/>
    </w:pPr>
  </w:style>
  <w:style w:type="character" w:customStyle="1" w:styleId="Rientrocorpodeltesto2Carattere">
    <w:name w:val="Rientro corpo del testo 2 Carattere"/>
    <w:basedOn w:val="Carpredefinitoparagrafo"/>
    <w:link w:val="Rientrocorpodeltesto2"/>
    <w:rsid w:val="00F56F39"/>
    <w:rPr>
      <w:sz w:val="24"/>
      <w:szCs w:val="24"/>
    </w:rPr>
  </w:style>
  <w:style w:type="character" w:customStyle="1" w:styleId="PidipaginaCarattere">
    <w:name w:val="Piè di pagina Carattere"/>
    <w:basedOn w:val="Carpredefinitoparagrafo"/>
    <w:link w:val="Pidipagina"/>
    <w:uiPriority w:val="99"/>
    <w:rsid w:val="00B82E33"/>
    <w:rPr>
      <w:sz w:val="24"/>
      <w:szCs w:val="24"/>
    </w:rPr>
  </w:style>
  <w:style w:type="character" w:styleId="Menzionenonrisolta">
    <w:name w:val="Unresolved Mention"/>
    <w:basedOn w:val="Carpredefinitoparagrafo"/>
    <w:uiPriority w:val="99"/>
    <w:semiHidden/>
    <w:unhideWhenUsed/>
    <w:rsid w:val="005E6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5027">
      <w:bodyDiv w:val="1"/>
      <w:marLeft w:val="0"/>
      <w:marRight w:val="0"/>
      <w:marTop w:val="0"/>
      <w:marBottom w:val="0"/>
      <w:divBdr>
        <w:top w:val="none" w:sz="0" w:space="0" w:color="auto"/>
        <w:left w:val="none" w:sz="0" w:space="0" w:color="auto"/>
        <w:bottom w:val="none" w:sz="0" w:space="0" w:color="auto"/>
        <w:right w:val="none" w:sz="0" w:space="0" w:color="auto"/>
      </w:divBdr>
    </w:div>
    <w:div w:id="5512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ondazionefalck.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D3CB-153D-4B33-B3DA-6F6F7CB8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2214</Words>
  <Characters>14618</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Contratto per la definizione dei rapporti giuridici ed economici tra la Fondazione Innocenta Zanetti e Angelo Cominelli Onlus</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definizione dei rapporti giuridici ed economici tra la Fondazione Innocenta Zanetti e Angelo Cominelli Onlus</dc:title>
  <dc:creator>corinna</dc:creator>
  <cp:lastModifiedBy>Serena Almici</cp:lastModifiedBy>
  <cp:revision>23</cp:revision>
  <cp:lastPrinted>2017-10-25T08:24:00Z</cp:lastPrinted>
  <dcterms:created xsi:type="dcterms:W3CDTF">2015-01-26T16:27:00Z</dcterms:created>
  <dcterms:modified xsi:type="dcterms:W3CDTF">2018-11-02T10:15:00Z</dcterms:modified>
</cp:coreProperties>
</file>