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9EE2BC" w14:textId="185046F7" w:rsidR="00774C05" w:rsidRDefault="00774C05">
      <w:pPr>
        <w:shd w:val="clear" w:color="auto" w:fill="FFFFFF"/>
        <w:spacing w:after="0" w:line="240" w:lineRule="auto"/>
        <w:jc w:val="both"/>
        <w:rPr>
          <w:color w:val="666666"/>
          <w:sz w:val="24"/>
          <w:szCs w:val="24"/>
          <w:u w:color="666666"/>
        </w:rPr>
      </w:pPr>
    </w:p>
    <w:p w14:paraId="7B6D162B" w14:textId="77777777" w:rsidR="00774C05" w:rsidRDefault="00EA16F1">
      <w:pPr>
        <w:shd w:val="clear" w:color="auto" w:fill="FFFFFF"/>
        <w:spacing w:after="0" w:line="240" w:lineRule="auto"/>
        <w:jc w:val="both"/>
        <w:rPr>
          <w:sz w:val="24"/>
          <w:szCs w:val="24"/>
          <w:u w:color="666666"/>
        </w:rPr>
      </w:pPr>
      <w:r>
        <w:rPr>
          <w:sz w:val="24"/>
          <w:szCs w:val="24"/>
          <w:u w:color="666666"/>
        </w:rPr>
        <w:t xml:space="preserve">La Fondazione “I.R. Falck onlus” è un Ente senza scopo di lucro che offre una rete differenziata di servizi sanitari, socio sanitari, riabilitativi, assistenziali rivolti alle Persone fragili. </w:t>
      </w:r>
    </w:p>
    <w:p w14:paraId="22F86197" w14:textId="77777777" w:rsidR="00774C05" w:rsidRDefault="00774C05">
      <w:pPr>
        <w:spacing w:after="0" w:line="240" w:lineRule="auto"/>
        <w:jc w:val="both"/>
        <w:rPr>
          <w:sz w:val="24"/>
          <w:szCs w:val="24"/>
          <w:u w:color="666666"/>
        </w:rPr>
      </w:pPr>
    </w:p>
    <w:p w14:paraId="2DC49BF9" w14:textId="77777777" w:rsidR="00774C05" w:rsidRDefault="00EA16F1">
      <w:pPr>
        <w:spacing w:after="0" w:line="240" w:lineRule="auto"/>
        <w:jc w:val="both"/>
        <w:rPr>
          <w:sz w:val="24"/>
          <w:szCs w:val="24"/>
          <w:u w:color="666666"/>
        </w:rPr>
      </w:pPr>
      <w:r>
        <w:rPr>
          <w:sz w:val="24"/>
          <w:szCs w:val="24"/>
          <w:u w:color="666666"/>
        </w:rPr>
        <w:t>La Fondazione gestisce i seguenti servizi sanitari e assistenziali:</w:t>
      </w:r>
    </w:p>
    <w:p w14:paraId="6AA0692F" w14:textId="77777777" w:rsidR="00774C05" w:rsidRDefault="00774C05">
      <w:pPr>
        <w:spacing w:after="0" w:line="240" w:lineRule="auto"/>
        <w:jc w:val="both"/>
        <w:rPr>
          <w:sz w:val="24"/>
          <w:szCs w:val="24"/>
          <w:u w:color="666666"/>
        </w:rPr>
      </w:pPr>
    </w:p>
    <w:p w14:paraId="26F02617" w14:textId="77777777" w:rsidR="00774C05" w:rsidRDefault="00EA16F1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u w:color="666666"/>
        </w:rPr>
        <w:t>I posti letto per cure intermedie accreditati al sistema sanitario regionale;</w:t>
      </w:r>
    </w:p>
    <w:p w14:paraId="65F1F70D" w14:textId="77777777" w:rsidR="00774C05" w:rsidRDefault="00EA16F1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u w:color="666666"/>
        </w:rPr>
        <w:t>La Residenza Sanitaria Assistenziale, per non autosufficienti;</w:t>
      </w:r>
    </w:p>
    <w:p w14:paraId="0E9F9E7E" w14:textId="77777777" w:rsidR="00774C05" w:rsidRDefault="00EA16F1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u w:color="666666"/>
        </w:rPr>
        <w:t>I mini alloggi protetti per persone totalmente o parzialmente autosufficienti;</w:t>
      </w:r>
    </w:p>
    <w:p w14:paraId="1C90096A" w14:textId="77777777" w:rsidR="00774C05" w:rsidRDefault="00EA16F1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u w:color="666666"/>
        </w:rPr>
        <w:t>il Centro Diurno Integrato;</w:t>
      </w:r>
    </w:p>
    <w:p w14:paraId="5CC5DF7A" w14:textId="77777777" w:rsidR="00774C05" w:rsidRDefault="00EA16F1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u w:color="666666"/>
        </w:rPr>
        <w:t>i Servizi Assistenza Domiciliare Integrata (ADI)nel territorio di competenza;</w:t>
      </w:r>
    </w:p>
    <w:p w14:paraId="2E1B3F76" w14:textId="77777777" w:rsidR="00774C05" w:rsidRDefault="00EA16F1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u w:color="666666"/>
        </w:rPr>
        <w:t>i Servizi di cui alla Misura 2 e Misura 4 “RSA Aperta”;</w:t>
      </w:r>
    </w:p>
    <w:p w14:paraId="665E5A2C" w14:textId="77777777" w:rsidR="00774C05" w:rsidRDefault="00EA16F1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u w:color="666666"/>
        </w:rPr>
        <w:t>i Servizi riabilitativi presso la palestra della R.S.A.</w:t>
      </w:r>
    </w:p>
    <w:p w14:paraId="4CB62EB0" w14:textId="77777777" w:rsidR="00774C05" w:rsidRDefault="00EA16F1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u w:color="666666"/>
        </w:rPr>
        <w:t>In collaborazione con ASST del Garda il punto prelievi</w:t>
      </w:r>
    </w:p>
    <w:p w14:paraId="0429F493" w14:textId="77777777" w:rsidR="00774C05" w:rsidRDefault="00774C05">
      <w:pPr>
        <w:pStyle w:val="Paragrafoelenco"/>
        <w:spacing w:after="0" w:line="240" w:lineRule="auto"/>
        <w:ind w:left="0"/>
        <w:jc w:val="both"/>
        <w:rPr>
          <w:sz w:val="24"/>
          <w:szCs w:val="24"/>
          <w:u w:color="666666"/>
        </w:rPr>
      </w:pPr>
    </w:p>
    <w:p w14:paraId="58986EB0" w14:textId="77777777" w:rsidR="00774C05" w:rsidRDefault="00774C05">
      <w:pPr>
        <w:spacing w:after="0" w:line="240" w:lineRule="auto"/>
        <w:jc w:val="both"/>
        <w:rPr>
          <w:sz w:val="24"/>
          <w:szCs w:val="24"/>
          <w:u w:color="666666"/>
        </w:rPr>
      </w:pPr>
    </w:p>
    <w:p w14:paraId="6ADB341F" w14:textId="77777777" w:rsidR="00774C05" w:rsidRDefault="00EA16F1">
      <w:pPr>
        <w:spacing w:after="0" w:line="240" w:lineRule="auto"/>
        <w:jc w:val="both"/>
        <w:rPr>
          <w:sz w:val="24"/>
          <w:szCs w:val="24"/>
          <w:u w:color="666666"/>
        </w:rPr>
      </w:pPr>
      <w:r>
        <w:rPr>
          <w:sz w:val="24"/>
          <w:szCs w:val="24"/>
          <w:u w:color="666666"/>
        </w:rPr>
        <w:t>Nell’ambito di una riorganizzazione dei Servizi della Fondazione è nata la necessità di selezionare il:</w:t>
      </w:r>
    </w:p>
    <w:p w14:paraId="766B6F76" w14:textId="77777777" w:rsidR="00774C05" w:rsidRDefault="00774C05">
      <w:pPr>
        <w:spacing w:after="0" w:line="240" w:lineRule="auto"/>
        <w:jc w:val="both"/>
        <w:rPr>
          <w:sz w:val="24"/>
          <w:szCs w:val="24"/>
          <w:u w:color="666666"/>
        </w:rPr>
      </w:pPr>
    </w:p>
    <w:p w14:paraId="129FF8C8" w14:textId="77777777" w:rsidR="00774C05" w:rsidRDefault="00EA16F1">
      <w:pPr>
        <w:jc w:val="center"/>
        <w:rPr>
          <w:b/>
          <w:bCs/>
          <w:sz w:val="24"/>
          <w:szCs w:val="24"/>
          <w:u w:color="666666"/>
        </w:rPr>
      </w:pPr>
      <w:r>
        <w:rPr>
          <w:b/>
          <w:bCs/>
          <w:sz w:val="24"/>
          <w:szCs w:val="24"/>
          <w:u w:color="666666"/>
        </w:rPr>
        <w:t>DIRETTORE GENERALE</w:t>
      </w:r>
    </w:p>
    <w:p w14:paraId="1E17CE53" w14:textId="77777777" w:rsidR="00774C05" w:rsidRDefault="00774C05">
      <w:pPr>
        <w:jc w:val="center"/>
        <w:rPr>
          <w:b/>
          <w:bCs/>
          <w:sz w:val="24"/>
          <w:szCs w:val="24"/>
          <w:u w:color="666666"/>
        </w:rPr>
      </w:pPr>
    </w:p>
    <w:p w14:paraId="12530C70" w14:textId="77777777" w:rsidR="00774C05" w:rsidRDefault="00EA16F1">
      <w:pPr>
        <w:spacing w:after="0" w:line="240" w:lineRule="auto"/>
        <w:jc w:val="both"/>
        <w:rPr>
          <w:sz w:val="24"/>
          <w:szCs w:val="24"/>
          <w:u w:color="666666"/>
        </w:rPr>
      </w:pPr>
      <w:r>
        <w:rPr>
          <w:sz w:val="24"/>
          <w:szCs w:val="24"/>
          <w:u w:color="666666"/>
        </w:rPr>
        <w:t xml:space="preserve">che nella sua funzione guida, dovrà coordinare i servizi della Fondazione in funzione degli obiettivi, delle delibere e degli indirizzi dettati dal </w:t>
      </w:r>
      <w:proofErr w:type="spellStart"/>
      <w:r>
        <w:rPr>
          <w:sz w:val="24"/>
          <w:szCs w:val="24"/>
          <w:u w:color="666666"/>
        </w:rPr>
        <w:t>CdA</w:t>
      </w:r>
      <w:proofErr w:type="spellEnd"/>
      <w:r>
        <w:rPr>
          <w:sz w:val="24"/>
          <w:szCs w:val="24"/>
          <w:u w:color="666666"/>
        </w:rPr>
        <w:t>.</w:t>
      </w:r>
    </w:p>
    <w:p w14:paraId="1710E6B4" w14:textId="77777777" w:rsidR="00774C05" w:rsidRDefault="00774C05">
      <w:pPr>
        <w:spacing w:after="0" w:line="240" w:lineRule="auto"/>
        <w:jc w:val="both"/>
        <w:rPr>
          <w:sz w:val="24"/>
          <w:szCs w:val="24"/>
          <w:u w:color="666666"/>
        </w:rPr>
      </w:pPr>
    </w:p>
    <w:p w14:paraId="7E6F3BD6" w14:textId="77777777" w:rsidR="00774C05" w:rsidRDefault="00EA16F1">
      <w:pPr>
        <w:spacing w:after="0" w:line="240" w:lineRule="auto"/>
        <w:jc w:val="both"/>
        <w:rPr>
          <w:b/>
          <w:bCs/>
          <w:sz w:val="24"/>
          <w:szCs w:val="24"/>
          <w:u w:color="666666"/>
        </w:rPr>
      </w:pPr>
      <w:r>
        <w:rPr>
          <w:b/>
          <w:bCs/>
          <w:sz w:val="24"/>
          <w:szCs w:val="24"/>
          <w:u w:color="666666"/>
        </w:rPr>
        <w:t>Il ruolo prevede, escludendo ogni intento esaustivo:</w:t>
      </w:r>
    </w:p>
    <w:p w14:paraId="0C5786A4" w14:textId="77777777" w:rsidR="00774C05" w:rsidRDefault="00EA16F1">
      <w:pPr>
        <w:numPr>
          <w:ilvl w:val="0"/>
          <w:numId w:val="4"/>
        </w:numPr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color="666666"/>
        </w:rPr>
        <w:t xml:space="preserve">il costante presidio dell’attività gestionale, amministrativa ed economico-finanziaria della Fondazione; </w:t>
      </w:r>
    </w:p>
    <w:p w14:paraId="14D50BD6" w14:textId="77777777" w:rsidR="00774C05" w:rsidRDefault="00EA16F1">
      <w:pPr>
        <w:numPr>
          <w:ilvl w:val="0"/>
          <w:numId w:val="4"/>
        </w:numPr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color="666666"/>
        </w:rPr>
        <w:t xml:space="preserve">l’adozione dei provvedimenti per migliorare l’efficienza e la funzionalità dei vari servizi; </w:t>
      </w:r>
    </w:p>
    <w:p w14:paraId="4C33C471" w14:textId="77777777" w:rsidR="00774C05" w:rsidRDefault="00EA16F1">
      <w:pPr>
        <w:numPr>
          <w:ilvl w:val="0"/>
          <w:numId w:val="4"/>
        </w:numPr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color="666666"/>
        </w:rPr>
        <w:t xml:space="preserve">la gestione del personale, i programmi di reclutamento, di formazione e sicurezza; </w:t>
      </w:r>
    </w:p>
    <w:p w14:paraId="790409A0" w14:textId="77777777" w:rsidR="00774C05" w:rsidRDefault="00EA16F1">
      <w:pPr>
        <w:numPr>
          <w:ilvl w:val="0"/>
          <w:numId w:val="4"/>
        </w:numPr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color="666666"/>
        </w:rPr>
        <w:t>la gestione degli appalti e dei servizi per le forniture indispensabili al funzionamento della Fondazione.</w:t>
      </w:r>
    </w:p>
    <w:p w14:paraId="2AF23284" w14:textId="77777777" w:rsidR="00774C05" w:rsidRDefault="00EA16F1">
      <w:pPr>
        <w:numPr>
          <w:ilvl w:val="0"/>
          <w:numId w:val="4"/>
        </w:numPr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color="666666"/>
        </w:rPr>
        <w:t xml:space="preserve">L’implementazione della rete di relazioni con le realtà del territorio circostante impegnate a vari livelli, istituzionali e non, nella gestione di servizi sanitari e socio assistenziali dedicati alla persona. </w:t>
      </w:r>
    </w:p>
    <w:p w14:paraId="2888C14E" w14:textId="77777777" w:rsidR="00774C05" w:rsidRDefault="00774C05">
      <w:pPr>
        <w:spacing w:after="0" w:line="240" w:lineRule="auto"/>
        <w:jc w:val="both"/>
        <w:rPr>
          <w:sz w:val="24"/>
          <w:szCs w:val="24"/>
          <w:u w:color="666666"/>
        </w:rPr>
      </w:pPr>
    </w:p>
    <w:p w14:paraId="216C8E87" w14:textId="77777777" w:rsidR="00774C05" w:rsidRDefault="00774C05">
      <w:pPr>
        <w:spacing w:after="0" w:line="240" w:lineRule="auto"/>
        <w:jc w:val="both"/>
        <w:rPr>
          <w:sz w:val="24"/>
          <w:szCs w:val="24"/>
          <w:u w:color="666666"/>
        </w:rPr>
      </w:pPr>
    </w:p>
    <w:p w14:paraId="5CA48591" w14:textId="77777777" w:rsidR="00774C05" w:rsidRDefault="00EA16F1">
      <w:pPr>
        <w:spacing w:after="0" w:line="240" w:lineRule="auto"/>
        <w:jc w:val="both"/>
        <w:rPr>
          <w:sz w:val="24"/>
          <w:szCs w:val="24"/>
          <w:u w:color="666666"/>
        </w:rPr>
      </w:pPr>
      <w:r>
        <w:rPr>
          <w:sz w:val="24"/>
          <w:szCs w:val="24"/>
          <w:u w:color="666666"/>
        </w:rPr>
        <w:t>La ricerca è indirizzata ad un/una manager con esperienza maturata nella Direzione Generale di Fondazioni o Enti operanti nel settore sanitario e/o socio-assistenziale.</w:t>
      </w:r>
    </w:p>
    <w:p w14:paraId="2EA4F22E" w14:textId="77777777" w:rsidR="00774C05" w:rsidRDefault="00774C05">
      <w:pPr>
        <w:spacing w:after="0" w:line="240" w:lineRule="auto"/>
        <w:jc w:val="both"/>
        <w:rPr>
          <w:sz w:val="24"/>
          <w:szCs w:val="24"/>
          <w:u w:color="666666"/>
        </w:rPr>
      </w:pPr>
    </w:p>
    <w:p w14:paraId="08EB94C6" w14:textId="77777777" w:rsidR="00774C05" w:rsidRDefault="00EA16F1">
      <w:pPr>
        <w:spacing w:after="0" w:line="240" w:lineRule="auto"/>
        <w:jc w:val="both"/>
        <w:rPr>
          <w:sz w:val="24"/>
          <w:szCs w:val="24"/>
          <w:u w:color="666666"/>
        </w:rPr>
      </w:pPr>
      <w:proofErr w:type="gramStart"/>
      <w:r>
        <w:rPr>
          <w:sz w:val="24"/>
          <w:szCs w:val="24"/>
          <w:u w:color="666666"/>
        </w:rPr>
        <w:t>E’</w:t>
      </w:r>
      <w:proofErr w:type="gramEnd"/>
      <w:r>
        <w:rPr>
          <w:sz w:val="24"/>
          <w:szCs w:val="24"/>
          <w:u w:color="666666"/>
        </w:rPr>
        <w:t xml:space="preserve"> richiesta almeno: </w:t>
      </w:r>
    </w:p>
    <w:p w14:paraId="50B71D09" w14:textId="77777777" w:rsidR="00774C05" w:rsidRDefault="00EA16F1">
      <w:pPr>
        <w:numPr>
          <w:ilvl w:val="0"/>
          <w:numId w:val="6"/>
        </w:numPr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color="666666"/>
        </w:rPr>
        <w:t>Laurea magistrale, in economia, giurisprudenza, sociologia, ingegneria gestionale o equivalenti</w:t>
      </w:r>
    </w:p>
    <w:p w14:paraId="1BE1C973" w14:textId="77777777" w:rsidR="00774C05" w:rsidRDefault="00EA16F1">
      <w:pPr>
        <w:numPr>
          <w:ilvl w:val="0"/>
          <w:numId w:val="6"/>
        </w:numPr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color="666666"/>
        </w:rPr>
        <w:t xml:space="preserve">la conoscenza delle specifiche normative sociosanitarie e sanitarie nazionali e regionali (con riferimento anche alla progettazione di nuovi servizi e/o interventi) </w:t>
      </w:r>
    </w:p>
    <w:p w14:paraId="3FF9F8D3" w14:textId="77777777" w:rsidR="00774C05" w:rsidRDefault="00EA16F1">
      <w:pPr>
        <w:numPr>
          <w:ilvl w:val="0"/>
          <w:numId w:val="6"/>
        </w:numPr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color="666666"/>
        </w:rPr>
        <w:t xml:space="preserve">buona competenza operativa circa gli aspetti economico-contabili di gestione delle risorse finanziarie, strumentali e professionali </w:t>
      </w:r>
    </w:p>
    <w:p w14:paraId="73CB8B65" w14:textId="77777777" w:rsidR="00774C05" w:rsidRDefault="00EA16F1">
      <w:pPr>
        <w:numPr>
          <w:ilvl w:val="0"/>
          <w:numId w:val="6"/>
        </w:numPr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color="666666"/>
        </w:rPr>
        <w:t xml:space="preserve">Esperienza pluriennale nella gestione del personale dipendente e /o collaboratori esterni con specifica competenza in materia di contratti di lavoro e/o di collaborazione professionale </w:t>
      </w:r>
    </w:p>
    <w:p w14:paraId="62AF8C3D" w14:textId="77777777" w:rsidR="00774C05" w:rsidRDefault="00EA16F1">
      <w:pPr>
        <w:numPr>
          <w:ilvl w:val="0"/>
          <w:numId w:val="6"/>
        </w:numPr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color="666666"/>
        </w:rPr>
        <w:lastRenderedPageBreak/>
        <w:t>Esperienza pluriennale nella gestione degli appalti, dei contratti per forniture di servizi ed acquisto di beni e il relativo controllo di gestione</w:t>
      </w:r>
    </w:p>
    <w:p w14:paraId="03A3E564" w14:textId="77777777" w:rsidR="00774C05" w:rsidRDefault="00EA16F1">
      <w:pPr>
        <w:numPr>
          <w:ilvl w:val="0"/>
          <w:numId w:val="6"/>
        </w:numPr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color="666666"/>
        </w:rPr>
        <w:t xml:space="preserve">Esperienza pluriennale nella pianificazione e programmazione delle attività e dei servizi, </w:t>
      </w:r>
      <w:proofErr w:type="spellStart"/>
      <w:r>
        <w:rPr>
          <w:b/>
          <w:bCs/>
          <w:sz w:val="24"/>
          <w:szCs w:val="24"/>
          <w:u w:color="666666"/>
        </w:rPr>
        <w:t>sopratutto</w:t>
      </w:r>
      <w:proofErr w:type="spellEnd"/>
      <w:r>
        <w:rPr>
          <w:b/>
          <w:bCs/>
          <w:sz w:val="24"/>
          <w:szCs w:val="24"/>
          <w:u w:color="666666"/>
        </w:rPr>
        <w:t xml:space="preserve"> di nuova sperimentazione - attivazione anche attraverso forme di partecipazione con Enti presenti sul territorio.</w:t>
      </w:r>
    </w:p>
    <w:p w14:paraId="41A3F004" w14:textId="77777777" w:rsidR="00774C05" w:rsidRDefault="00774C05">
      <w:pPr>
        <w:spacing w:after="0" w:line="240" w:lineRule="auto"/>
        <w:jc w:val="both"/>
        <w:rPr>
          <w:color w:val="666666"/>
          <w:sz w:val="24"/>
          <w:szCs w:val="24"/>
          <w:u w:color="666666"/>
        </w:rPr>
      </w:pPr>
    </w:p>
    <w:p w14:paraId="493B9641" w14:textId="14947E11" w:rsidR="00774C05" w:rsidRDefault="00EA16F1">
      <w:pPr>
        <w:spacing w:after="0" w:line="240" w:lineRule="auto"/>
        <w:jc w:val="both"/>
        <w:rPr>
          <w:sz w:val="24"/>
          <w:szCs w:val="24"/>
          <w:u w:color="666666"/>
        </w:rPr>
      </w:pPr>
      <w:r>
        <w:rPr>
          <w:sz w:val="24"/>
          <w:szCs w:val="24"/>
          <w:u w:color="666666"/>
        </w:rPr>
        <w:t>La Fondazione “I.R. Falck Onlus” potrà avvalersi per ogni fase di selezione di consulenze con esperienza specifica individuate sia all’interno sia all’esterno della propria dotazione organica o di componenti del CDA. Si riserva ogni successiva fase di approfondimento dell</w:t>
      </w:r>
      <w:r w:rsidR="003E5837">
        <w:rPr>
          <w:sz w:val="24"/>
          <w:szCs w:val="24"/>
          <w:u w:color="666666"/>
        </w:rPr>
        <w:t>e</w:t>
      </w:r>
      <w:r>
        <w:rPr>
          <w:sz w:val="24"/>
          <w:szCs w:val="24"/>
          <w:u w:color="666666"/>
        </w:rPr>
        <w:t xml:space="preserve"> candidature con specifici colloqui- Nulla sarà comunicato per candidature ritenute non idonee. </w:t>
      </w:r>
    </w:p>
    <w:p w14:paraId="0E001C6D" w14:textId="77777777" w:rsidR="00774C05" w:rsidRDefault="00774C05">
      <w:pPr>
        <w:spacing w:after="0" w:line="240" w:lineRule="auto"/>
        <w:jc w:val="both"/>
        <w:rPr>
          <w:sz w:val="24"/>
          <w:szCs w:val="24"/>
          <w:u w:color="666666"/>
        </w:rPr>
      </w:pPr>
    </w:p>
    <w:p w14:paraId="354F28C9" w14:textId="204193B7" w:rsidR="00774C05" w:rsidRDefault="00EA16F1">
      <w:pPr>
        <w:spacing w:after="0" w:line="240" w:lineRule="auto"/>
        <w:jc w:val="both"/>
        <w:rPr>
          <w:sz w:val="24"/>
          <w:szCs w:val="24"/>
          <w:u w:color="666666"/>
        </w:rPr>
      </w:pPr>
      <w:r>
        <w:rPr>
          <w:sz w:val="24"/>
          <w:szCs w:val="24"/>
          <w:u w:color="666666"/>
        </w:rPr>
        <w:t xml:space="preserve">La candidatura, comprensiva di ogni elemento utile ai fini della selezione, dovrà pervenire senza alcuna eccezione e con ogni mezzo possibile, entro e non oltre il </w:t>
      </w:r>
      <w:r w:rsidR="00604C4E">
        <w:rPr>
          <w:sz w:val="24"/>
          <w:szCs w:val="24"/>
          <w:u w:color="666666"/>
        </w:rPr>
        <w:t>0</w:t>
      </w:r>
      <w:r w:rsidR="006E2109">
        <w:rPr>
          <w:sz w:val="24"/>
          <w:szCs w:val="24"/>
          <w:u w:color="666666"/>
        </w:rPr>
        <w:t>5</w:t>
      </w:r>
      <w:r w:rsidR="00604C4E">
        <w:rPr>
          <w:sz w:val="24"/>
          <w:szCs w:val="24"/>
          <w:u w:color="666666"/>
        </w:rPr>
        <w:t xml:space="preserve"> </w:t>
      </w:r>
      <w:r w:rsidR="006E2109">
        <w:rPr>
          <w:sz w:val="24"/>
          <w:szCs w:val="24"/>
          <w:u w:color="666666"/>
        </w:rPr>
        <w:t>Marzo</w:t>
      </w:r>
      <w:r w:rsidR="00181CB5">
        <w:rPr>
          <w:sz w:val="24"/>
          <w:szCs w:val="24"/>
          <w:u w:color="666666"/>
        </w:rPr>
        <w:t xml:space="preserve"> 202</w:t>
      </w:r>
      <w:r w:rsidR="006E2109">
        <w:rPr>
          <w:sz w:val="24"/>
          <w:szCs w:val="24"/>
          <w:u w:color="666666"/>
        </w:rPr>
        <w:t>1</w:t>
      </w:r>
      <w:r>
        <w:rPr>
          <w:sz w:val="24"/>
          <w:szCs w:val="24"/>
          <w:u w:color="666666"/>
        </w:rPr>
        <w:t xml:space="preserve"> ore 12.00 agli uffici amministrativi della:</w:t>
      </w:r>
    </w:p>
    <w:p w14:paraId="38DC80C9" w14:textId="77777777" w:rsidR="00774C05" w:rsidRDefault="00774C05">
      <w:pPr>
        <w:spacing w:after="0" w:line="240" w:lineRule="auto"/>
        <w:jc w:val="both"/>
        <w:rPr>
          <w:sz w:val="24"/>
          <w:szCs w:val="24"/>
          <w:u w:color="666666"/>
        </w:rPr>
      </w:pPr>
    </w:p>
    <w:p w14:paraId="7E4569B8" w14:textId="77777777" w:rsidR="00774C05" w:rsidRDefault="00EA16F1">
      <w:pPr>
        <w:spacing w:after="0" w:line="240" w:lineRule="auto"/>
        <w:jc w:val="center"/>
        <w:rPr>
          <w:sz w:val="24"/>
          <w:szCs w:val="24"/>
          <w:u w:color="666666"/>
        </w:rPr>
      </w:pPr>
      <w:r>
        <w:rPr>
          <w:sz w:val="24"/>
          <w:szCs w:val="24"/>
          <w:u w:color="666666"/>
        </w:rPr>
        <w:t xml:space="preserve">Fondazione I.R. Falck via </w:t>
      </w:r>
      <w:proofErr w:type="spellStart"/>
      <w:r>
        <w:rPr>
          <w:sz w:val="24"/>
          <w:szCs w:val="24"/>
          <w:u w:color="666666"/>
        </w:rPr>
        <w:t>I.</w:t>
      </w:r>
      <w:proofErr w:type="gramStart"/>
      <w:r>
        <w:rPr>
          <w:sz w:val="24"/>
          <w:szCs w:val="24"/>
          <w:u w:color="666666"/>
        </w:rPr>
        <w:t>R.Falck</w:t>
      </w:r>
      <w:proofErr w:type="spellEnd"/>
      <w:proofErr w:type="gramEnd"/>
      <w:r>
        <w:rPr>
          <w:sz w:val="24"/>
          <w:szCs w:val="24"/>
          <w:u w:color="666666"/>
        </w:rPr>
        <w:t xml:space="preserve"> , n. 5 </w:t>
      </w:r>
    </w:p>
    <w:p w14:paraId="47F5BBB8" w14:textId="77777777" w:rsidR="00774C05" w:rsidRDefault="00EA16F1">
      <w:pPr>
        <w:spacing w:after="0" w:line="240" w:lineRule="auto"/>
        <w:jc w:val="center"/>
        <w:rPr>
          <w:sz w:val="24"/>
          <w:szCs w:val="24"/>
          <w:u w:color="666666"/>
        </w:rPr>
      </w:pPr>
      <w:r>
        <w:rPr>
          <w:sz w:val="24"/>
          <w:szCs w:val="24"/>
          <w:u w:color="666666"/>
        </w:rPr>
        <w:t>25079 Vobarno -BS-</w:t>
      </w:r>
    </w:p>
    <w:p w14:paraId="392F4FB2" w14:textId="77777777" w:rsidR="00774C05" w:rsidRDefault="00774C05">
      <w:pPr>
        <w:spacing w:after="0" w:line="240" w:lineRule="auto"/>
        <w:jc w:val="center"/>
        <w:rPr>
          <w:sz w:val="24"/>
          <w:szCs w:val="24"/>
          <w:u w:color="666666"/>
        </w:rPr>
      </w:pPr>
    </w:p>
    <w:p w14:paraId="67112EF0" w14:textId="77777777" w:rsidR="00774C05" w:rsidRDefault="00774C05">
      <w:pPr>
        <w:spacing w:after="0" w:line="240" w:lineRule="auto"/>
        <w:jc w:val="center"/>
        <w:rPr>
          <w:sz w:val="24"/>
          <w:szCs w:val="24"/>
          <w:u w:color="666666"/>
        </w:rPr>
      </w:pPr>
    </w:p>
    <w:p w14:paraId="19428DC6" w14:textId="77777777" w:rsidR="00774C05" w:rsidRDefault="00EA16F1">
      <w:pPr>
        <w:spacing w:after="0" w:line="240" w:lineRule="auto"/>
        <w:jc w:val="both"/>
        <w:rPr>
          <w:sz w:val="24"/>
          <w:szCs w:val="24"/>
          <w:u w:color="666666"/>
        </w:rPr>
      </w:pPr>
      <w:r>
        <w:rPr>
          <w:sz w:val="24"/>
          <w:szCs w:val="24"/>
          <w:u w:color="666666"/>
        </w:rPr>
        <w:t>Il Presidente del Consiglio di Amministrazione</w:t>
      </w:r>
    </w:p>
    <w:p w14:paraId="29459D94" w14:textId="77777777" w:rsidR="00774C05" w:rsidRDefault="00EA16F1">
      <w:pPr>
        <w:spacing w:after="0" w:line="240" w:lineRule="auto"/>
        <w:jc w:val="both"/>
        <w:rPr>
          <w:sz w:val="24"/>
          <w:szCs w:val="24"/>
          <w:u w:color="666666"/>
        </w:rPr>
      </w:pPr>
      <w:r>
        <w:rPr>
          <w:sz w:val="24"/>
          <w:szCs w:val="24"/>
          <w:u w:color="666666"/>
        </w:rPr>
        <w:t>Andrea Magri.</w:t>
      </w:r>
    </w:p>
    <w:p w14:paraId="6EBAF687" w14:textId="77777777" w:rsidR="00774C05" w:rsidRDefault="00774C05">
      <w:pPr>
        <w:spacing w:after="0" w:line="240" w:lineRule="auto"/>
        <w:jc w:val="both"/>
        <w:rPr>
          <w:sz w:val="24"/>
          <w:szCs w:val="24"/>
          <w:u w:color="666666"/>
        </w:rPr>
      </w:pPr>
    </w:p>
    <w:p w14:paraId="159088FD" w14:textId="5C6CDC9B" w:rsidR="00774C05" w:rsidRDefault="00EA16F1">
      <w:pPr>
        <w:spacing w:after="0" w:line="240" w:lineRule="auto"/>
        <w:jc w:val="both"/>
      </w:pPr>
      <w:r>
        <w:rPr>
          <w:sz w:val="24"/>
          <w:szCs w:val="24"/>
          <w:u w:color="666666"/>
        </w:rPr>
        <w:t xml:space="preserve">Vobarno </w:t>
      </w:r>
      <w:r w:rsidR="00604C4E">
        <w:rPr>
          <w:sz w:val="24"/>
          <w:szCs w:val="24"/>
          <w:u w:color="666666"/>
        </w:rPr>
        <w:t>2</w:t>
      </w:r>
      <w:r w:rsidR="006E2109">
        <w:rPr>
          <w:sz w:val="24"/>
          <w:szCs w:val="24"/>
          <w:u w:color="666666"/>
        </w:rPr>
        <w:t>2</w:t>
      </w:r>
      <w:r>
        <w:rPr>
          <w:sz w:val="24"/>
          <w:szCs w:val="24"/>
          <w:u w:color="666666"/>
        </w:rPr>
        <w:t xml:space="preserve"> </w:t>
      </w:r>
      <w:r w:rsidR="006E2109">
        <w:rPr>
          <w:sz w:val="24"/>
          <w:szCs w:val="24"/>
          <w:u w:color="666666"/>
        </w:rPr>
        <w:t>Febbraio</w:t>
      </w:r>
      <w:r>
        <w:rPr>
          <w:sz w:val="24"/>
          <w:szCs w:val="24"/>
          <w:u w:color="666666"/>
        </w:rPr>
        <w:t xml:space="preserve"> 202</w:t>
      </w:r>
      <w:r w:rsidR="006E2109">
        <w:rPr>
          <w:sz w:val="24"/>
          <w:szCs w:val="24"/>
          <w:u w:color="666666"/>
        </w:rPr>
        <w:t>1</w:t>
      </w:r>
    </w:p>
    <w:sectPr w:rsidR="00774C05">
      <w:headerReference w:type="default" r:id="rId7"/>
      <w:footerReference w:type="default" r:id="rId8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23B9F4" w14:textId="77777777" w:rsidR="00210C5D" w:rsidRDefault="00210C5D">
      <w:pPr>
        <w:spacing w:after="0" w:line="240" w:lineRule="auto"/>
      </w:pPr>
      <w:r>
        <w:separator/>
      </w:r>
    </w:p>
  </w:endnote>
  <w:endnote w:type="continuationSeparator" w:id="0">
    <w:p w14:paraId="3B58D8E1" w14:textId="77777777" w:rsidR="00210C5D" w:rsidRDefault="00210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A0BD43" w14:textId="77777777" w:rsidR="00774C05" w:rsidRDefault="00774C05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ECD1A0" w14:textId="77777777" w:rsidR="00210C5D" w:rsidRDefault="00210C5D">
      <w:pPr>
        <w:spacing w:after="0" w:line="240" w:lineRule="auto"/>
      </w:pPr>
      <w:r>
        <w:separator/>
      </w:r>
    </w:p>
  </w:footnote>
  <w:footnote w:type="continuationSeparator" w:id="0">
    <w:p w14:paraId="1EC92774" w14:textId="77777777" w:rsidR="00210C5D" w:rsidRDefault="00210C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9E0852" w14:textId="77777777" w:rsidR="00774C05" w:rsidRDefault="00774C05">
    <w:pPr>
      <w:pStyle w:val="Intestazioneepidipagin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D5508F"/>
    <w:multiLevelType w:val="hybridMultilevel"/>
    <w:tmpl w:val="86340414"/>
    <w:styleLink w:val="Puntielenco"/>
    <w:lvl w:ilvl="0" w:tplc="E67246BE">
      <w:start w:val="1"/>
      <w:numFmt w:val="bullet"/>
      <w:lvlText w:val="•"/>
      <w:lvlJc w:val="left"/>
      <w:pPr>
        <w:ind w:left="174" w:hanging="174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5F4AB70">
      <w:start w:val="1"/>
      <w:numFmt w:val="bullet"/>
      <w:lvlText w:val="•"/>
      <w:lvlJc w:val="left"/>
      <w:pPr>
        <w:ind w:left="774" w:hanging="174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524CF28">
      <w:start w:val="1"/>
      <w:numFmt w:val="bullet"/>
      <w:lvlText w:val="•"/>
      <w:lvlJc w:val="left"/>
      <w:pPr>
        <w:ind w:left="1374" w:hanging="174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67EA184">
      <w:start w:val="1"/>
      <w:numFmt w:val="bullet"/>
      <w:lvlText w:val="•"/>
      <w:lvlJc w:val="left"/>
      <w:pPr>
        <w:ind w:left="1974" w:hanging="174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7703A74">
      <w:start w:val="1"/>
      <w:numFmt w:val="bullet"/>
      <w:lvlText w:val="•"/>
      <w:lvlJc w:val="left"/>
      <w:pPr>
        <w:ind w:left="2574" w:hanging="174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26C2F4A">
      <w:start w:val="1"/>
      <w:numFmt w:val="bullet"/>
      <w:lvlText w:val="•"/>
      <w:lvlJc w:val="left"/>
      <w:pPr>
        <w:ind w:left="3174" w:hanging="174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1DCF196">
      <w:start w:val="1"/>
      <w:numFmt w:val="bullet"/>
      <w:lvlText w:val="•"/>
      <w:lvlJc w:val="left"/>
      <w:pPr>
        <w:ind w:left="3774" w:hanging="174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858D81C">
      <w:start w:val="1"/>
      <w:numFmt w:val="bullet"/>
      <w:lvlText w:val="•"/>
      <w:lvlJc w:val="left"/>
      <w:pPr>
        <w:ind w:left="4374" w:hanging="174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E882554">
      <w:start w:val="1"/>
      <w:numFmt w:val="bullet"/>
      <w:lvlText w:val="•"/>
      <w:lvlJc w:val="left"/>
      <w:pPr>
        <w:ind w:left="4974" w:hanging="174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C8454EE"/>
    <w:multiLevelType w:val="hybridMultilevel"/>
    <w:tmpl w:val="86340414"/>
    <w:numStyleLink w:val="Puntielenco"/>
  </w:abstractNum>
  <w:abstractNum w:abstractNumId="2" w15:restartNumberingAfterBreak="0">
    <w:nsid w:val="40117FB8"/>
    <w:multiLevelType w:val="hybridMultilevel"/>
    <w:tmpl w:val="301022AC"/>
    <w:styleLink w:val="Stileimportato1"/>
    <w:lvl w:ilvl="0" w:tplc="A3547B74">
      <w:start w:val="1"/>
      <w:numFmt w:val="bullet"/>
      <w:lvlText w:val="–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48212E2">
      <w:start w:val="1"/>
      <w:numFmt w:val="bullet"/>
      <w:lvlText w:val="o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2D8432E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F429196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C3E9BE6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E0E8EE0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AD08642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2E28330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66838D4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48B76821"/>
    <w:multiLevelType w:val="hybridMultilevel"/>
    <w:tmpl w:val="7C94B408"/>
    <w:numStyleLink w:val="Conlettere"/>
  </w:abstractNum>
  <w:abstractNum w:abstractNumId="4" w15:restartNumberingAfterBreak="0">
    <w:nsid w:val="69BC1C7B"/>
    <w:multiLevelType w:val="hybridMultilevel"/>
    <w:tmpl w:val="7C94B408"/>
    <w:styleLink w:val="Conlettere"/>
    <w:lvl w:ilvl="0" w:tplc="4B90360C">
      <w:start w:val="1"/>
      <w:numFmt w:val="upperLetter"/>
      <w:lvlText w:val="%1."/>
      <w:lvlJc w:val="left"/>
      <w:pPr>
        <w:ind w:left="289" w:hanging="2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3CCF230">
      <w:start w:val="1"/>
      <w:numFmt w:val="upperLetter"/>
      <w:lvlText w:val="%2."/>
      <w:lvlJc w:val="left"/>
      <w:pPr>
        <w:ind w:left="1289" w:hanging="2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392C896">
      <w:start w:val="1"/>
      <w:numFmt w:val="upperLetter"/>
      <w:lvlText w:val="%3."/>
      <w:lvlJc w:val="left"/>
      <w:pPr>
        <w:ind w:left="2289" w:hanging="2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7C421A6">
      <w:start w:val="1"/>
      <w:numFmt w:val="upperLetter"/>
      <w:lvlText w:val="%4."/>
      <w:lvlJc w:val="left"/>
      <w:pPr>
        <w:ind w:left="3289" w:hanging="2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1B456CC">
      <w:start w:val="1"/>
      <w:numFmt w:val="upperLetter"/>
      <w:lvlText w:val="%5."/>
      <w:lvlJc w:val="left"/>
      <w:pPr>
        <w:ind w:left="4289" w:hanging="2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374422E">
      <w:start w:val="1"/>
      <w:numFmt w:val="upperLetter"/>
      <w:lvlText w:val="%6."/>
      <w:lvlJc w:val="left"/>
      <w:pPr>
        <w:ind w:left="5289" w:hanging="2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51A1A82">
      <w:start w:val="1"/>
      <w:numFmt w:val="upperLetter"/>
      <w:lvlText w:val="%7."/>
      <w:lvlJc w:val="left"/>
      <w:pPr>
        <w:ind w:left="6289" w:hanging="2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AD29D90">
      <w:start w:val="1"/>
      <w:numFmt w:val="upperLetter"/>
      <w:lvlText w:val="%8."/>
      <w:lvlJc w:val="left"/>
      <w:pPr>
        <w:ind w:left="7289" w:hanging="2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2B223DE">
      <w:start w:val="1"/>
      <w:numFmt w:val="upperLetter"/>
      <w:lvlText w:val="%9."/>
      <w:lvlJc w:val="left"/>
      <w:pPr>
        <w:ind w:left="8289" w:hanging="2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6D7448F9"/>
    <w:multiLevelType w:val="hybridMultilevel"/>
    <w:tmpl w:val="301022AC"/>
    <w:numStyleLink w:val="Stileimportato1"/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C05"/>
    <w:rsid w:val="00181CB5"/>
    <w:rsid w:val="00210C5D"/>
    <w:rsid w:val="0024760F"/>
    <w:rsid w:val="00305E6F"/>
    <w:rsid w:val="003E5837"/>
    <w:rsid w:val="00604C4E"/>
    <w:rsid w:val="006E2109"/>
    <w:rsid w:val="00774C05"/>
    <w:rsid w:val="00A52E85"/>
    <w:rsid w:val="00E04D80"/>
    <w:rsid w:val="00EA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21279"/>
  <w15:docId w15:val="{2C61EB6D-9076-4688-B5B1-68FE60442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Paragrafoelenco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numbering" w:customStyle="1" w:styleId="Puntielenco">
    <w:name w:val="Punti elenco"/>
    <w:pPr>
      <w:numPr>
        <w:numId w:val="3"/>
      </w:numPr>
    </w:pPr>
  </w:style>
  <w:style w:type="numbering" w:customStyle="1" w:styleId="Conlettere">
    <w:name w:val="Con lettere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Magri</dc:creator>
  <cp:lastModifiedBy>Silvia</cp:lastModifiedBy>
  <cp:revision>2</cp:revision>
  <dcterms:created xsi:type="dcterms:W3CDTF">2021-02-22T13:01:00Z</dcterms:created>
  <dcterms:modified xsi:type="dcterms:W3CDTF">2021-02-22T13:01:00Z</dcterms:modified>
</cp:coreProperties>
</file>